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216689" w14:textId="77777777" w:rsidR="005D558B" w:rsidRPr="005D558B" w:rsidRDefault="005D558B" w:rsidP="005D558B">
      <w:pPr>
        <w:spacing w:line="240" w:lineRule="auto"/>
        <w:jc w:val="center"/>
        <w:rPr>
          <w:rFonts w:ascii="Times New Roman" w:eastAsia="Times New Roman" w:hAnsi="Times New Roman" w:cs="Times New Roman"/>
          <w:sz w:val="24"/>
          <w:szCs w:val="24"/>
          <w:lang w:eastAsia="en-GB"/>
        </w:rPr>
      </w:pPr>
      <w:r w:rsidRPr="005D558B">
        <w:rPr>
          <w:rFonts w:ascii="Aptos" w:eastAsia="Times New Roman" w:hAnsi="Aptos" w:cs="Times New Roman"/>
          <w:color w:val="000000"/>
          <w:lang w:eastAsia="en-GB"/>
        </w:rPr>
        <w:t>HAZELBURY BRYAN VILLAGE HALL COMMITTEE</w:t>
      </w:r>
    </w:p>
    <w:p w14:paraId="13678DA8" w14:textId="77777777" w:rsidR="005D558B" w:rsidRPr="005D558B" w:rsidRDefault="005D558B" w:rsidP="005D558B">
      <w:pPr>
        <w:spacing w:after="0" w:line="240" w:lineRule="auto"/>
        <w:rPr>
          <w:rFonts w:ascii="Times New Roman" w:eastAsia="Times New Roman" w:hAnsi="Times New Roman" w:cs="Times New Roman"/>
          <w:sz w:val="24"/>
          <w:szCs w:val="24"/>
          <w:lang w:eastAsia="en-GB"/>
        </w:rPr>
      </w:pPr>
    </w:p>
    <w:p w14:paraId="06B2317D" w14:textId="11165828" w:rsidR="005D558B" w:rsidRPr="005D558B" w:rsidRDefault="005D558B" w:rsidP="005D558B">
      <w:pPr>
        <w:spacing w:line="240" w:lineRule="auto"/>
        <w:jc w:val="center"/>
        <w:rPr>
          <w:rFonts w:ascii="Times New Roman" w:eastAsia="Times New Roman" w:hAnsi="Times New Roman" w:cs="Times New Roman"/>
          <w:sz w:val="24"/>
          <w:szCs w:val="24"/>
          <w:lang w:eastAsia="en-GB"/>
        </w:rPr>
      </w:pPr>
      <w:r w:rsidRPr="005D558B">
        <w:rPr>
          <w:rFonts w:ascii="Aptos" w:eastAsia="Times New Roman" w:hAnsi="Aptos" w:cs="Times New Roman"/>
          <w:color w:val="000000"/>
          <w:lang w:eastAsia="en-GB"/>
        </w:rPr>
        <w:t xml:space="preserve">MINUTES OF </w:t>
      </w:r>
      <w:proofErr w:type="gramStart"/>
      <w:r w:rsidRPr="005D558B">
        <w:rPr>
          <w:rFonts w:ascii="Aptos" w:eastAsia="Times New Roman" w:hAnsi="Aptos" w:cs="Times New Roman"/>
          <w:color w:val="000000"/>
          <w:lang w:eastAsia="en-GB"/>
        </w:rPr>
        <w:t xml:space="preserve">MEETING </w:t>
      </w:r>
      <w:r w:rsidR="002C35C3">
        <w:rPr>
          <w:rFonts w:ascii="Aptos" w:eastAsia="Times New Roman" w:hAnsi="Aptos" w:cs="Times New Roman"/>
          <w:color w:val="000000"/>
          <w:lang w:eastAsia="en-GB"/>
        </w:rPr>
        <w:t xml:space="preserve"> Monday</w:t>
      </w:r>
      <w:proofErr w:type="gramEnd"/>
      <w:r w:rsidR="002C35C3">
        <w:rPr>
          <w:rFonts w:ascii="Aptos" w:eastAsia="Times New Roman" w:hAnsi="Aptos" w:cs="Times New Roman"/>
          <w:color w:val="000000"/>
          <w:lang w:eastAsia="en-GB"/>
        </w:rPr>
        <w:t xml:space="preserve"> 2</w:t>
      </w:r>
      <w:r w:rsidR="002C35C3" w:rsidRPr="002C35C3">
        <w:rPr>
          <w:rFonts w:ascii="Aptos" w:eastAsia="Times New Roman" w:hAnsi="Aptos" w:cs="Times New Roman"/>
          <w:color w:val="000000"/>
          <w:vertAlign w:val="superscript"/>
          <w:lang w:eastAsia="en-GB"/>
        </w:rPr>
        <w:t>ND</w:t>
      </w:r>
      <w:r w:rsidR="002C35C3">
        <w:rPr>
          <w:rFonts w:ascii="Aptos" w:eastAsia="Times New Roman" w:hAnsi="Aptos" w:cs="Times New Roman"/>
          <w:color w:val="000000"/>
          <w:lang w:eastAsia="en-GB"/>
        </w:rPr>
        <w:t xml:space="preserve"> JUNE 2025 </w:t>
      </w:r>
    </w:p>
    <w:p w14:paraId="7D213883" w14:textId="77777777" w:rsidR="005D558B" w:rsidRPr="005D558B" w:rsidRDefault="005D558B" w:rsidP="005D558B">
      <w:pPr>
        <w:spacing w:after="0" w:line="240" w:lineRule="auto"/>
        <w:rPr>
          <w:rFonts w:ascii="Times New Roman" w:eastAsia="Times New Roman" w:hAnsi="Times New Roman" w:cs="Times New Roman"/>
          <w:sz w:val="24"/>
          <w:szCs w:val="24"/>
          <w:lang w:eastAsia="en-GB"/>
        </w:rPr>
      </w:pPr>
    </w:p>
    <w:p w14:paraId="591F8C19" w14:textId="506B7910" w:rsidR="005D558B" w:rsidRPr="005D558B" w:rsidRDefault="005D558B" w:rsidP="00961790">
      <w:pPr>
        <w:spacing w:line="240" w:lineRule="auto"/>
        <w:jc w:val="both"/>
        <w:rPr>
          <w:rFonts w:ascii="Times New Roman" w:eastAsia="Times New Roman" w:hAnsi="Times New Roman" w:cs="Times New Roman"/>
          <w:sz w:val="24"/>
          <w:szCs w:val="24"/>
          <w:lang w:eastAsia="en-GB"/>
        </w:rPr>
      </w:pPr>
      <w:r w:rsidRPr="005D558B">
        <w:rPr>
          <w:rFonts w:ascii="Aptos" w:eastAsia="Times New Roman" w:hAnsi="Aptos" w:cs="Times New Roman"/>
          <w:b/>
          <w:bCs/>
          <w:color w:val="000000"/>
          <w:lang w:eastAsia="en-GB"/>
        </w:rPr>
        <w:t xml:space="preserve">PRESENT: </w:t>
      </w:r>
      <w:r w:rsidR="0081557B">
        <w:rPr>
          <w:rFonts w:ascii="Aptos" w:eastAsia="Times New Roman" w:hAnsi="Aptos" w:cs="Times New Roman"/>
          <w:color w:val="000000"/>
          <w:lang w:eastAsia="en-GB"/>
        </w:rPr>
        <w:t>James Porter (JP)- Chair, Amanda Dance (AD) (on-line), Paul Stredwick (PS), Clive Rance (CR), Val Rubie (VR), Moe Day (MD), Lynn Dean (LD)</w:t>
      </w:r>
    </w:p>
    <w:p w14:paraId="2171F62E" w14:textId="31DFCB33" w:rsidR="005D558B" w:rsidRPr="00961790" w:rsidRDefault="00961790" w:rsidP="00961790">
      <w:pPr>
        <w:numPr>
          <w:ilvl w:val="0"/>
          <w:numId w:val="1"/>
        </w:numPr>
        <w:spacing w:after="0" w:line="240" w:lineRule="auto"/>
        <w:ind w:left="284" w:hanging="284"/>
        <w:jc w:val="both"/>
        <w:textAlignment w:val="baseline"/>
        <w:rPr>
          <w:rFonts w:ascii="Times New Roman" w:eastAsia="Times New Roman" w:hAnsi="Times New Roman" w:cs="Times New Roman"/>
          <w:sz w:val="24"/>
          <w:szCs w:val="24"/>
          <w:lang w:eastAsia="en-GB"/>
        </w:rPr>
      </w:pPr>
      <w:r>
        <w:rPr>
          <w:rFonts w:ascii="Aptos" w:eastAsia="Times New Roman" w:hAnsi="Aptos" w:cs="Times New Roman"/>
          <w:b/>
          <w:bCs/>
          <w:color w:val="000000"/>
          <w:lang w:eastAsia="en-GB"/>
        </w:rPr>
        <w:t xml:space="preserve">         </w:t>
      </w:r>
      <w:r w:rsidR="005D558B" w:rsidRPr="00961790">
        <w:rPr>
          <w:rFonts w:ascii="Aptos" w:eastAsia="Times New Roman" w:hAnsi="Aptos" w:cs="Times New Roman"/>
          <w:b/>
          <w:bCs/>
          <w:color w:val="000000"/>
          <w:lang w:eastAsia="en-GB"/>
        </w:rPr>
        <w:t xml:space="preserve">APOLOGIES: </w:t>
      </w:r>
      <w:r w:rsidR="005D558B" w:rsidRPr="00961790">
        <w:rPr>
          <w:rFonts w:ascii="Aptos" w:eastAsia="Times New Roman" w:hAnsi="Aptos" w:cs="Times New Roman"/>
          <w:color w:val="000000"/>
          <w:lang w:eastAsia="en-GB"/>
        </w:rPr>
        <w:t> Tracey Collins</w:t>
      </w:r>
      <w:r w:rsidR="00B17792">
        <w:rPr>
          <w:rFonts w:ascii="Aptos" w:eastAsia="Times New Roman" w:hAnsi="Aptos" w:cs="Times New Roman"/>
          <w:color w:val="000000"/>
          <w:lang w:eastAsia="en-GB"/>
        </w:rPr>
        <w:t xml:space="preserve"> </w:t>
      </w:r>
      <w:r w:rsidR="0081557B">
        <w:rPr>
          <w:rFonts w:ascii="Aptos" w:eastAsia="Times New Roman" w:hAnsi="Aptos" w:cs="Times New Roman"/>
          <w:color w:val="000000"/>
          <w:lang w:eastAsia="en-GB"/>
        </w:rPr>
        <w:t xml:space="preserve">(TC), </w:t>
      </w:r>
      <w:proofErr w:type="spellStart"/>
      <w:r w:rsidR="00AC6BD6">
        <w:rPr>
          <w:rFonts w:ascii="Aptos" w:eastAsia="Times New Roman" w:hAnsi="Aptos" w:cs="Times New Roman"/>
          <w:color w:val="000000"/>
          <w:lang w:eastAsia="en-GB"/>
        </w:rPr>
        <w:t>Afric</w:t>
      </w:r>
      <w:proofErr w:type="spellEnd"/>
      <w:r w:rsidR="0081557B">
        <w:rPr>
          <w:rFonts w:ascii="Aptos" w:eastAsia="Times New Roman" w:hAnsi="Aptos" w:cs="Times New Roman"/>
          <w:color w:val="000000"/>
          <w:lang w:eastAsia="en-GB"/>
        </w:rPr>
        <w:t xml:space="preserve"> Mcarter </w:t>
      </w:r>
      <w:r w:rsidR="00AC6BD6">
        <w:rPr>
          <w:rFonts w:ascii="Aptos" w:eastAsia="Times New Roman" w:hAnsi="Aptos" w:cs="Times New Roman"/>
          <w:color w:val="000000"/>
          <w:lang w:eastAsia="en-GB"/>
        </w:rPr>
        <w:t>A McC</w:t>
      </w:r>
      <w:r w:rsidR="0081557B">
        <w:rPr>
          <w:rFonts w:ascii="Aptos" w:eastAsia="Times New Roman" w:hAnsi="Aptos" w:cs="Times New Roman"/>
          <w:color w:val="000000"/>
          <w:lang w:eastAsia="en-GB"/>
        </w:rPr>
        <w:t>)</w:t>
      </w:r>
    </w:p>
    <w:p w14:paraId="4CF0B209" w14:textId="342D78EC" w:rsidR="005D558B" w:rsidRPr="00961790" w:rsidRDefault="005D558B" w:rsidP="0061395D">
      <w:pPr>
        <w:numPr>
          <w:ilvl w:val="0"/>
          <w:numId w:val="2"/>
        </w:numPr>
        <w:spacing w:after="0" w:line="240" w:lineRule="auto"/>
        <w:jc w:val="both"/>
        <w:textAlignment w:val="baseline"/>
        <w:rPr>
          <w:rFonts w:ascii="Times New Roman" w:eastAsia="Times New Roman" w:hAnsi="Times New Roman" w:cs="Times New Roman"/>
          <w:sz w:val="24"/>
          <w:szCs w:val="24"/>
          <w:lang w:eastAsia="en-GB"/>
        </w:rPr>
      </w:pPr>
      <w:r w:rsidRPr="00961790">
        <w:rPr>
          <w:rFonts w:ascii="Aptos" w:eastAsia="Times New Roman" w:hAnsi="Aptos" w:cs="Times New Roman"/>
          <w:b/>
          <w:bCs/>
          <w:color w:val="000000"/>
          <w:lang w:eastAsia="en-GB"/>
        </w:rPr>
        <w:t xml:space="preserve">MINUTES OF LAST MEETING </w:t>
      </w:r>
      <w:r w:rsidRPr="00961790">
        <w:rPr>
          <w:rFonts w:ascii="Aptos" w:eastAsia="Times New Roman" w:hAnsi="Aptos" w:cs="Times New Roman"/>
          <w:color w:val="000000"/>
          <w:lang w:eastAsia="en-GB"/>
        </w:rPr>
        <w:t xml:space="preserve">held </w:t>
      </w:r>
      <w:r w:rsidR="00EE1C57">
        <w:rPr>
          <w:rFonts w:ascii="Aptos" w:eastAsia="Times New Roman" w:hAnsi="Aptos" w:cs="Times New Roman"/>
          <w:color w:val="000000"/>
          <w:lang w:eastAsia="en-GB"/>
        </w:rPr>
        <w:t>25</w:t>
      </w:r>
      <w:r w:rsidR="00EE1C57" w:rsidRPr="00EE1C57">
        <w:rPr>
          <w:rFonts w:ascii="Aptos" w:eastAsia="Times New Roman" w:hAnsi="Aptos" w:cs="Times New Roman"/>
          <w:color w:val="000000"/>
          <w:vertAlign w:val="superscript"/>
          <w:lang w:eastAsia="en-GB"/>
        </w:rPr>
        <w:t>th</w:t>
      </w:r>
      <w:r w:rsidR="00EE1C57">
        <w:rPr>
          <w:rFonts w:ascii="Aptos" w:eastAsia="Times New Roman" w:hAnsi="Aptos" w:cs="Times New Roman"/>
          <w:color w:val="000000"/>
          <w:lang w:eastAsia="en-GB"/>
        </w:rPr>
        <w:t xml:space="preserve"> April 2025 </w:t>
      </w:r>
      <w:r w:rsidRPr="00961790">
        <w:rPr>
          <w:rFonts w:ascii="Aptos" w:eastAsia="Times New Roman" w:hAnsi="Aptos" w:cs="Times New Roman"/>
          <w:color w:val="000000"/>
          <w:lang w:eastAsia="en-GB"/>
        </w:rPr>
        <w:t xml:space="preserve">were agreed and signed by </w:t>
      </w:r>
      <w:r w:rsidR="00101D35">
        <w:rPr>
          <w:rFonts w:ascii="Aptos" w:eastAsia="Times New Roman" w:hAnsi="Aptos" w:cs="Times New Roman"/>
          <w:color w:val="000000"/>
          <w:lang w:eastAsia="en-GB"/>
        </w:rPr>
        <w:t xml:space="preserve">Vice </w:t>
      </w:r>
      <w:r w:rsidRPr="00961790">
        <w:rPr>
          <w:rFonts w:ascii="Aptos" w:eastAsia="Times New Roman" w:hAnsi="Aptos" w:cs="Times New Roman"/>
          <w:color w:val="000000"/>
          <w:lang w:eastAsia="en-GB"/>
        </w:rPr>
        <w:t>Chair</w:t>
      </w:r>
    </w:p>
    <w:p w14:paraId="748A9457" w14:textId="4917694E" w:rsidR="005D558B" w:rsidRPr="00961790" w:rsidRDefault="005D558B" w:rsidP="001452BD">
      <w:pPr>
        <w:numPr>
          <w:ilvl w:val="0"/>
          <w:numId w:val="3"/>
        </w:numPr>
        <w:spacing w:after="0" w:line="240" w:lineRule="auto"/>
        <w:jc w:val="both"/>
        <w:textAlignment w:val="baseline"/>
        <w:rPr>
          <w:rFonts w:ascii="Times New Roman" w:eastAsia="Times New Roman" w:hAnsi="Times New Roman" w:cs="Times New Roman"/>
          <w:sz w:val="24"/>
          <w:szCs w:val="24"/>
          <w:lang w:eastAsia="en-GB"/>
        </w:rPr>
      </w:pPr>
      <w:r w:rsidRPr="00961790">
        <w:rPr>
          <w:rFonts w:ascii="Aptos" w:eastAsia="Times New Roman" w:hAnsi="Aptos" w:cs="Times New Roman"/>
          <w:b/>
          <w:bCs/>
          <w:color w:val="000000"/>
          <w:lang w:eastAsia="en-GB"/>
        </w:rPr>
        <w:t xml:space="preserve">MATTERS ARISING – </w:t>
      </w:r>
      <w:r w:rsidRPr="00961790">
        <w:rPr>
          <w:rFonts w:ascii="Aptos" w:eastAsia="Times New Roman" w:hAnsi="Aptos" w:cs="Times New Roman"/>
          <w:color w:val="000000"/>
          <w:lang w:eastAsia="en-GB"/>
        </w:rPr>
        <w:t>none</w:t>
      </w:r>
    </w:p>
    <w:p w14:paraId="0E4B4177" w14:textId="6BCA50D1" w:rsidR="005D558B" w:rsidRPr="00961790" w:rsidRDefault="005D558B" w:rsidP="00410D90">
      <w:pPr>
        <w:numPr>
          <w:ilvl w:val="0"/>
          <w:numId w:val="4"/>
        </w:numPr>
        <w:spacing w:after="0" w:line="240" w:lineRule="auto"/>
        <w:jc w:val="both"/>
        <w:textAlignment w:val="baseline"/>
        <w:rPr>
          <w:rFonts w:ascii="Times New Roman" w:eastAsia="Times New Roman" w:hAnsi="Times New Roman" w:cs="Times New Roman"/>
          <w:sz w:val="24"/>
          <w:szCs w:val="24"/>
          <w:lang w:eastAsia="en-GB"/>
        </w:rPr>
      </w:pPr>
      <w:r w:rsidRPr="00961790">
        <w:rPr>
          <w:rFonts w:ascii="Aptos" w:eastAsia="Times New Roman" w:hAnsi="Aptos" w:cs="Times New Roman"/>
          <w:b/>
          <w:bCs/>
          <w:color w:val="000000"/>
          <w:lang w:eastAsia="en-GB"/>
        </w:rPr>
        <w:t xml:space="preserve">PUBLIC OPEN SESSION - </w:t>
      </w:r>
      <w:r w:rsidR="00EE1C57">
        <w:rPr>
          <w:rFonts w:ascii="Aptos" w:eastAsia="Times New Roman" w:hAnsi="Aptos" w:cs="Times New Roman"/>
          <w:b/>
          <w:bCs/>
          <w:color w:val="000000"/>
          <w:lang w:eastAsia="en-GB"/>
        </w:rPr>
        <w:t xml:space="preserve"> </w:t>
      </w:r>
      <w:r w:rsidRPr="00961790">
        <w:rPr>
          <w:rFonts w:ascii="Aptos" w:eastAsia="Times New Roman" w:hAnsi="Aptos" w:cs="Times New Roman"/>
          <w:color w:val="000000"/>
          <w:lang w:eastAsia="en-GB"/>
        </w:rPr>
        <w:t> None</w:t>
      </w:r>
    </w:p>
    <w:p w14:paraId="7A4BF3DF" w14:textId="5063C3CF" w:rsidR="00EE1C57" w:rsidRDefault="00EE1C57" w:rsidP="00EE1C57">
      <w:pPr>
        <w:pStyle w:val="PlainText"/>
      </w:pPr>
      <w:r>
        <w:rPr>
          <w:rFonts w:ascii="Aptos" w:hAnsi="Aptos" w:cs="Times New Roman"/>
          <w:b/>
          <w:bCs/>
          <w:color w:val="000000"/>
          <w:lang w:eastAsia="en-GB"/>
        </w:rPr>
        <w:t xml:space="preserve">5.          </w:t>
      </w:r>
      <w:r w:rsidR="005D558B" w:rsidRPr="00961790">
        <w:rPr>
          <w:rFonts w:ascii="Aptos" w:hAnsi="Aptos" w:cs="Times New Roman"/>
          <w:b/>
          <w:bCs/>
          <w:color w:val="000000"/>
          <w:lang w:eastAsia="en-GB"/>
        </w:rPr>
        <w:t>FINANCIAL REPORT</w:t>
      </w:r>
      <w:r>
        <w:rPr>
          <w:rFonts w:ascii="Aptos" w:hAnsi="Aptos" w:cs="Times New Roman"/>
          <w:b/>
          <w:bCs/>
          <w:color w:val="000000"/>
          <w:lang w:eastAsia="en-GB"/>
        </w:rPr>
        <w:t>- Outgoings</w:t>
      </w:r>
      <w:r w:rsidRPr="00EE1C57">
        <w:rPr>
          <w:b/>
          <w:bCs/>
          <w:u w:val="single"/>
        </w:rPr>
        <w:t xml:space="preserve"> </w:t>
      </w:r>
      <w:r w:rsidRPr="00EE1C57">
        <w:rPr>
          <w:b/>
          <w:bCs/>
        </w:rPr>
        <w:t>were</w:t>
      </w:r>
      <w:r>
        <w:t xml:space="preserve"> </w:t>
      </w:r>
      <w:r w:rsidRPr="00EE1C57">
        <w:rPr>
          <w:b/>
          <w:bCs/>
          <w:u w:val="single"/>
        </w:rPr>
        <w:t>£701.87.</w:t>
      </w:r>
    </w:p>
    <w:p w14:paraId="4ED79D3C" w14:textId="77777777" w:rsidR="00EE1C57" w:rsidRPr="00B17792" w:rsidRDefault="00EE1C57" w:rsidP="00EE1C57">
      <w:pPr>
        <w:pStyle w:val="PlainText"/>
        <w:rPr>
          <w:color w:val="auto"/>
        </w:rPr>
      </w:pPr>
      <w:r w:rsidRPr="00B17792">
        <w:rPr>
          <w:color w:val="auto"/>
        </w:rPr>
        <w:t>Water bill for 2025/26= £259.99</w:t>
      </w:r>
    </w:p>
    <w:p w14:paraId="40B7DDF0" w14:textId="77777777" w:rsidR="00EE1C57" w:rsidRPr="00EE1C57" w:rsidRDefault="00EE1C57" w:rsidP="00EE1C57">
      <w:pPr>
        <w:pStyle w:val="PlainText"/>
        <w:rPr>
          <w:color w:val="auto"/>
        </w:rPr>
      </w:pPr>
      <w:r w:rsidRPr="00EE1C57">
        <w:rPr>
          <w:color w:val="auto"/>
        </w:rPr>
        <w:t>Bar stocks=£116.99</w:t>
      </w:r>
    </w:p>
    <w:p w14:paraId="68CA238A" w14:textId="77777777" w:rsidR="00EE1C57" w:rsidRPr="00EE1C57" w:rsidRDefault="00EE1C57" w:rsidP="00EE1C57">
      <w:pPr>
        <w:pStyle w:val="PlainText"/>
        <w:rPr>
          <w:color w:val="auto"/>
        </w:rPr>
      </w:pPr>
      <w:r w:rsidRPr="00EE1C57">
        <w:rPr>
          <w:color w:val="auto"/>
        </w:rPr>
        <w:t>DVDs =£17.48</w:t>
      </w:r>
    </w:p>
    <w:p w14:paraId="2DC25FCB" w14:textId="77777777" w:rsidR="00EE1C57" w:rsidRPr="00EE1C57" w:rsidRDefault="00EE1C57" w:rsidP="00EE1C57">
      <w:pPr>
        <w:pStyle w:val="PlainText"/>
        <w:rPr>
          <w:color w:val="auto"/>
        </w:rPr>
      </w:pPr>
      <w:r w:rsidRPr="00EE1C57">
        <w:rPr>
          <w:color w:val="auto"/>
        </w:rPr>
        <w:t>Cleaning £150</w:t>
      </w:r>
    </w:p>
    <w:p w14:paraId="14E1AF7D" w14:textId="77777777" w:rsidR="00EE1C57" w:rsidRPr="00EE1C57" w:rsidRDefault="00EE1C57" w:rsidP="00EE1C57">
      <w:pPr>
        <w:pStyle w:val="PlainText"/>
        <w:rPr>
          <w:color w:val="auto"/>
        </w:rPr>
      </w:pPr>
      <w:r w:rsidRPr="00EE1C57">
        <w:rPr>
          <w:color w:val="auto"/>
        </w:rPr>
        <w:t>Water heater =£157.41.</w:t>
      </w:r>
    </w:p>
    <w:p w14:paraId="3115FF7D" w14:textId="77777777" w:rsidR="00EE1C57" w:rsidRPr="00EE1C57" w:rsidRDefault="00EE1C57" w:rsidP="00EE1C57">
      <w:pPr>
        <w:pStyle w:val="PlainText"/>
        <w:rPr>
          <w:b/>
          <w:bCs/>
          <w:color w:val="auto"/>
        </w:rPr>
      </w:pPr>
    </w:p>
    <w:p w14:paraId="33F73747" w14:textId="77777777" w:rsidR="00EE1C57" w:rsidRPr="00EE1C57" w:rsidRDefault="00EE1C57" w:rsidP="00EE1C57">
      <w:pPr>
        <w:pStyle w:val="PlainText"/>
        <w:rPr>
          <w:b/>
          <w:bCs/>
          <w:color w:val="auto"/>
        </w:rPr>
      </w:pPr>
      <w:r w:rsidRPr="00EE1C57">
        <w:rPr>
          <w:b/>
          <w:bCs/>
          <w:color w:val="auto"/>
        </w:rPr>
        <w:t xml:space="preserve">Income was </w:t>
      </w:r>
      <w:r w:rsidRPr="00EE1C57">
        <w:rPr>
          <w:b/>
          <w:bCs/>
          <w:color w:val="auto"/>
          <w:u w:val="single"/>
        </w:rPr>
        <w:t>£944.</w:t>
      </w:r>
    </w:p>
    <w:p w14:paraId="2E10629B" w14:textId="77777777" w:rsidR="00EE1C57" w:rsidRPr="00EE1C57" w:rsidRDefault="00EE1C57" w:rsidP="00EE1C57">
      <w:pPr>
        <w:pStyle w:val="PlainText"/>
        <w:rPr>
          <w:color w:val="auto"/>
        </w:rPr>
      </w:pPr>
      <w:r w:rsidRPr="00EE1C57">
        <w:rPr>
          <w:color w:val="auto"/>
        </w:rPr>
        <w:t>All from User groups and 1 hire.</w:t>
      </w:r>
    </w:p>
    <w:p w14:paraId="45A3968C" w14:textId="77777777" w:rsidR="00EE1C57" w:rsidRPr="00EE1C57" w:rsidRDefault="00EE1C57" w:rsidP="00EE1C57">
      <w:pPr>
        <w:pStyle w:val="PlainText"/>
        <w:rPr>
          <w:color w:val="auto"/>
        </w:rPr>
      </w:pPr>
      <w:r w:rsidRPr="00EE1C57">
        <w:rPr>
          <w:color w:val="auto"/>
        </w:rPr>
        <w:t>Payment of £228 is still outstanding from one user.</w:t>
      </w:r>
    </w:p>
    <w:p w14:paraId="2FD34237" w14:textId="77777777" w:rsidR="00EE1C57" w:rsidRPr="00EE1C57" w:rsidRDefault="00EE1C57" w:rsidP="00EE1C57">
      <w:pPr>
        <w:pStyle w:val="PlainText"/>
        <w:rPr>
          <w:color w:val="auto"/>
        </w:rPr>
      </w:pPr>
    </w:p>
    <w:p w14:paraId="56A00B26" w14:textId="77777777" w:rsidR="00EE1C57" w:rsidRPr="00EE1C57" w:rsidRDefault="00EE1C57" w:rsidP="00EE1C57">
      <w:pPr>
        <w:pStyle w:val="PlainText"/>
        <w:rPr>
          <w:color w:val="auto"/>
        </w:rPr>
      </w:pPr>
      <w:r w:rsidRPr="00EE1C57">
        <w:rPr>
          <w:color w:val="auto"/>
        </w:rPr>
        <w:t xml:space="preserve">We received £17,000 from lottery fund and £300 from the memorial for Alma </w:t>
      </w:r>
      <w:proofErr w:type="spellStart"/>
      <w:r w:rsidRPr="00EE1C57">
        <w:rPr>
          <w:color w:val="auto"/>
        </w:rPr>
        <w:t>Tenwick</w:t>
      </w:r>
      <w:proofErr w:type="spellEnd"/>
      <w:r w:rsidRPr="00EE1C57">
        <w:rPr>
          <w:color w:val="auto"/>
        </w:rPr>
        <w:t>.</w:t>
      </w:r>
    </w:p>
    <w:p w14:paraId="54D8A278" w14:textId="77777777" w:rsidR="00EE1C57" w:rsidRPr="00EE1C57" w:rsidRDefault="00EE1C57" w:rsidP="00EE1C57">
      <w:pPr>
        <w:pStyle w:val="PlainText"/>
        <w:rPr>
          <w:color w:val="auto"/>
        </w:rPr>
      </w:pPr>
    </w:p>
    <w:p w14:paraId="15DDC47E" w14:textId="77777777" w:rsidR="00EE1C57" w:rsidRPr="00EE1C57" w:rsidRDefault="00EE1C57" w:rsidP="00EE1C57">
      <w:pPr>
        <w:pStyle w:val="PlainText"/>
        <w:rPr>
          <w:color w:val="auto"/>
        </w:rPr>
      </w:pPr>
      <w:r w:rsidRPr="00EE1C57">
        <w:rPr>
          <w:color w:val="auto"/>
        </w:rPr>
        <w:t>At 1st June 2025</w:t>
      </w:r>
    </w:p>
    <w:p w14:paraId="77C7C2A7" w14:textId="77777777" w:rsidR="00EE1C57" w:rsidRPr="00EE1C57" w:rsidRDefault="00EE1C57" w:rsidP="00EE1C57">
      <w:pPr>
        <w:pStyle w:val="PlainText"/>
        <w:rPr>
          <w:color w:val="auto"/>
        </w:rPr>
      </w:pPr>
      <w:r w:rsidRPr="00EE1C57">
        <w:rPr>
          <w:color w:val="auto"/>
        </w:rPr>
        <w:t xml:space="preserve">Current account stands at </w:t>
      </w:r>
      <w:r w:rsidRPr="00EE1C57">
        <w:rPr>
          <w:b/>
          <w:bCs/>
          <w:color w:val="auto"/>
          <w:u w:val="single"/>
        </w:rPr>
        <w:t>£5,508.31</w:t>
      </w:r>
    </w:p>
    <w:p w14:paraId="4583794D" w14:textId="77777777" w:rsidR="00EE1C57" w:rsidRPr="00EE1C57" w:rsidRDefault="00EE1C57" w:rsidP="00EE1C57">
      <w:pPr>
        <w:pStyle w:val="PlainText"/>
        <w:rPr>
          <w:color w:val="auto"/>
        </w:rPr>
      </w:pPr>
      <w:r w:rsidRPr="00EE1C57">
        <w:rPr>
          <w:color w:val="auto"/>
        </w:rPr>
        <w:t xml:space="preserve">Savings a/c is </w:t>
      </w:r>
      <w:r w:rsidRPr="00EE1C57">
        <w:rPr>
          <w:b/>
          <w:bCs/>
          <w:color w:val="auto"/>
          <w:u w:val="single"/>
        </w:rPr>
        <w:t>£34,791.65</w:t>
      </w:r>
    </w:p>
    <w:p w14:paraId="5FD169E5" w14:textId="1D66790F" w:rsidR="00EE1C57" w:rsidRPr="00EE1C57" w:rsidRDefault="00EE1C57" w:rsidP="00EE1C57">
      <w:pPr>
        <w:pStyle w:val="PlainText"/>
        <w:rPr>
          <w:color w:val="auto"/>
        </w:rPr>
      </w:pPr>
      <w:r w:rsidRPr="00EE1C57">
        <w:rPr>
          <w:color w:val="auto"/>
        </w:rPr>
        <w:t xml:space="preserve">Total </w:t>
      </w:r>
      <w:r w:rsidRPr="00EE1C57">
        <w:rPr>
          <w:b/>
          <w:bCs/>
          <w:color w:val="auto"/>
          <w:u w:val="single"/>
        </w:rPr>
        <w:t>=</w:t>
      </w:r>
      <w:r>
        <w:rPr>
          <w:b/>
          <w:bCs/>
          <w:color w:val="auto"/>
          <w:u w:val="single"/>
        </w:rPr>
        <w:t xml:space="preserve"> </w:t>
      </w:r>
      <w:r w:rsidRPr="00EE1C57">
        <w:rPr>
          <w:b/>
          <w:bCs/>
          <w:color w:val="auto"/>
          <w:u w:val="single"/>
        </w:rPr>
        <w:t>£ 40,299.96</w:t>
      </w:r>
    </w:p>
    <w:p w14:paraId="7FD857BF" w14:textId="77777777" w:rsidR="00EE1C57" w:rsidRPr="00EE1C57" w:rsidRDefault="00EE1C57" w:rsidP="00EE1C57">
      <w:pPr>
        <w:pStyle w:val="PlainText"/>
        <w:rPr>
          <w:color w:val="auto"/>
        </w:rPr>
      </w:pPr>
      <w:r w:rsidRPr="00EE1C57">
        <w:rPr>
          <w:color w:val="auto"/>
        </w:rPr>
        <w:t>film night on 3 May =£139.</w:t>
      </w:r>
    </w:p>
    <w:p w14:paraId="29AB2742" w14:textId="77777777" w:rsidR="00EE1C57" w:rsidRPr="00EE1C57" w:rsidRDefault="00EE1C57" w:rsidP="00EE1C57">
      <w:pPr>
        <w:pStyle w:val="PlainText"/>
        <w:rPr>
          <w:color w:val="auto"/>
        </w:rPr>
      </w:pPr>
    </w:p>
    <w:p w14:paraId="260DE5F8" w14:textId="77777777" w:rsidR="00EE1C57" w:rsidRPr="00EE1C57" w:rsidRDefault="00EE1C57" w:rsidP="00EE1C57">
      <w:pPr>
        <w:pStyle w:val="PlainText"/>
        <w:rPr>
          <w:color w:val="auto"/>
        </w:rPr>
      </w:pPr>
      <w:r w:rsidRPr="00EE1C57">
        <w:rPr>
          <w:color w:val="auto"/>
        </w:rPr>
        <w:t>Confirmation was received from Barclays that the mandate changes have been made.</w:t>
      </w:r>
    </w:p>
    <w:p w14:paraId="7E3C3082" w14:textId="77777777" w:rsidR="00EE1C57" w:rsidRPr="00EE1C57" w:rsidRDefault="00EE1C57" w:rsidP="00EE1C57">
      <w:pPr>
        <w:pStyle w:val="PlainText"/>
        <w:rPr>
          <w:color w:val="auto"/>
        </w:rPr>
      </w:pPr>
    </w:p>
    <w:p w14:paraId="00240C8F" w14:textId="089D0572" w:rsidR="0081557B" w:rsidRPr="0081557B" w:rsidRDefault="00EE1C57" w:rsidP="0081557B">
      <w:pPr>
        <w:spacing w:after="0" w:line="240" w:lineRule="auto"/>
        <w:jc w:val="both"/>
        <w:textAlignment w:val="baseline"/>
        <w:rPr>
          <w:rFonts w:ascii="Aptos" w:eastAsia="Times New Roman" w:hAnsi="Aptos" w:cs="Times New Roman"/>
          <w:color w:val="000000"/>
          <w:lang w:eastAsia="en-GB"/>
        </w:rPr>
      </w:pPr>
      <w:r>
        <w:rPr>
          <w:rFonts w:ascii="Times New Roman" w:eastAsia="Times New Roman" w:hAnsi="Times New Roman" w:cs="Times New Roman"/>
          <w:sz w:val="24"/>
          <w:szCs w:val="24"/>
          <w:lang w:eastAsia="en-GB"/>
        </w:rPr>
        <w:t>6.</w:t>
      </w:r>
      <w:r w:rsidR="0081557B">
        <w:rPr>
          <w:rFonts w:ascii="Times New Roman" w:eastAsia="Times New Roman" w:hAnsi="Times New Roman" w:cs="Times New Roman"/>
          <w:sz w:val="24"/>
          <w:szCs w:val="24"/>
          <w:lang w:eastAsia="en-GB"/>
        </w:rPr>
        <w:t xml:space="preserve"> </w:t>
      </w:r>
      <w:r w:rsidR="005D558B" w:rsidRPr="00EE1C57">
        <w:rPr>
          <w:rFonts w:ascii="Aptos" w:eastAsia="Times New Roman" w:hAnsi="Aptos" w:cs="Times New Roman"/>
          <w:b/>
          <w:bCs/>
          <w:color w:val="000000"/>
          <w:lang w:eastAsia="en-GB"/>
        </w:rPr>
        <w:t xml:space="preserve">PC REPRESENTATIVE REPORT </w:t>
      </w:r>
      <w:r w:rsidR="0081557B">
        <w:rPr>
          <w:rFonts w:ascii="Aptos" w:eastAsia="Times New Roman" w:hAnsi="Aptos" w:cs="Times New Roman"/>
          <w:b/>
          <w:bCs/>
          <w:color w:val="000000"/>
          <w:lang w:eastAsia="en-GB"/>
        </w:rPr>
        <w:t>–</w:t>
      </w:r>
      <w:r w:rsidR="005D558B" w:rsidRPr="00EE1C57">
        <w:rPr>
          <w:rFonts w:ascii="Aptos" w:eastAsia="Times New Roman" w:hAnsi="Aptos" w:cs="Times New Roman"/>
          <w:b/>
          <w:bCs/>
          <w:color w:val="000000"/>
          <w:lang w:eastAsia="en-GB"/>
        </w:rPr>
        <w:t xml:space="preserve"> </w:t>
      </w:r>
      <w:r w:rsidR="0081557B">
        <w:rPr>
          <w:rFonts w:ascii="Aptos" w:eastAsia="Times New Roman" w:hAnsi="Aptos" w:cs="Times New Roman"/>
          <w:color w:val="000000"/>
          <w:lang w:eastAsia="en-GB"/>
        </w:rPr>
        <w:t xml:space="preserve">VR reported that she had informed PC of Lottery Grant for kitchen.  They passed on their thanks to TC and congratulations and now seemed philosophical about and committed to their loan for the repairs. There is still a delay on receipt of this loan.   </w:t>
      </w:r>
    </w:p>
    <w:p w14:paraId="6FAF8D51" w14:textId="77777777" w:rsidR="0081557B" w:rsidRDefault="0081557B" w:rsidP="0081557B">
      <w:pPr>
        <w:spacing w:after="0" w:line="240" w:lineRule="auto"/>
        <w:jc w:val="both"/>
        <w:textAlignment w:val="baseline"/>
        <w:rPr>
          <w:rFonts w:ascii="Aptos" w:eastAsia="Times New Roman" w:hAnsi="Aptos" w:cs="Times New Roman"/>
          <w:b/>
          <w:bCs/>
          <w:color w:val="000000"/>
          <w:lang w:eastAsia="en-GB"/>
        </w:rPr>
      </w:pPr>
    </w:p>
    <w:p w14:paraId="2BDDA822" w14:textId="2DB7248D" w:rsidR="005D558B" w:rsidRPr="006414C2" w:rsidRDefault="0081557B" w:rsidP="0081557B">
      <w:pPr>
        <w:spacing w:after="0" w:line="240" w:lineRule="auto"/>
        <w:jc w:val="both"/>
        <w:textAlignment w:val="baseline"/>
        <w:rPr>
          <w:rFonts w:ascii="Aptos" w:eastAsia="Times New Roman" w:hAnsi="Aptos" w:cs="Times New Roman"/>
          <w:b/>
          <w:bCs/>
          <w:color w:val="000000"/>
          <w:lang w:eastAsia="en-GB"/>
        </w:rPr>
      </w:pPr>
      <w:r>
        <w:rPr>
          <w:rFonts w:ascii="Aptos" w:eastAsia="Times New Roman" w:hAnsi="Aptos" w:cs="Times New Roman"/>
          <w:b/>
          <w:bCs/>
          <w:color w:val="000000"/>
          <w:lang w:eastAsia="en-GB"/>
        </w:rPr>
        <w:t xml:space="preserve">7. </w:t>
      </w:r>
      <w:r w:rsidR="005D558B" w:rsidRPr="00EE1C57">
        <w:rPr>
          <w:rFonts w:ascii="Aptos" w:eastAsia="Times New Roman" w:hAnsi="Aptos" w:cs="Times New Roman"/>
          <w:b/>
          <w:bCs/>
          <w:color w:val="000000"/>
          <w:lang w:eastAsia="en-GB"/>
        </w:rPr>
        <w:t xml:space="preserve">GRANTS/FUND RAISING/DONATIONS </w:t>
      </w:r>
      <w:r>
        <w:rPr>
          <w:rFonts w:ascii="Aptos" w:eastAsia="Times New Roman" w:hAnsi="Aptos" w:cs="Times New Roman"/>
          <w:b/>
          <w:bCs/>
          <w:color w:val="000000"/>
          <w:lang w:eastAsia="en-GB"/>
        </w:rPr>
        <w:t xml:space="preserve">– </w:t>
      </w:r>
      <w:r w:rsidRPr="0081557B">
        <w:rPr>
          <w:rFonts w:ascii="Aptos" w:eastAsia="Times New Roman" w:hAnsi="Aptos" w:cs="Times New Roman"/>
          <w:color w:val="000000"/>
          <w:lang w:eastAsia="en-GB"/>
        </w:rPr>
        <w:t>Following receipt of Lottery funding</w:t>
      </w:r>
      <w:r>
        <w:rPr>
          <w:rFonts w:ascii="Aptos" w:eastAsia="Times New Roman" w:hAnsi="Aptos" w:cs="Times New Roman"/>
          <w:color w:val="000000"/>
          <w:lang w:eastAsia="en-GB"/>
        </w:rPr>
        <w:t xml:space="preserve">, there was a discussion about the need </w:t>
      </w:r>
      <w:r w:rsidR="00B17792">
        <w:rPr>
          <w:rFonts w:ascii="Aptos" w:eastAsia="Times New Roman" w:hAnsi="Aptos" w:cs="Times New Roman"/>
          <w:color w:val="000000"/>
          <w:lang w:eastAsia="en-GB"/>
        </w:rPr>
        <w:t>to</w:t>
      </w:r>
      <w:r>
        <w:rPr>
          <w:rFonts w:ascii="Aptos" w:eastAsia="Times New Roman" w:hAnsi="Aptos" w:cs="Times New Roman"/>
          <w:color w:val="000000"/>
          <w:lang w:eastAsia="en-GB"/>
        </w:rPr>
        <w:t xml:space="preserve"> </w:t>
      </w:r>
      <w:r w:rsidR="00101D35">
        <w:rPr>
          <w:rFonts w:ascii="Aptos" w:eastAsia="Times New Roman" w:hAnsi="Aptos" w:cs="Times New Roman"/>
          <w:color w:val="000000"/>
          <w:lang w:eastAsia="en-GB"/>
        </w:rPr>
        <w:t xml:space="preserve">and to formally promote the award and </w:t>
      </w:r>
      <w:r>
        <w:rPr>
          <w:rFonts w:ascii="Aptos" w:eastAsia="Times New Roman" w:hAnsi="Aptos" w:cs="Times New Roman"/>
          <w:color w:val="000000"/>
          <w:lang w:eastAsia="en-GB"/>
        </w:rPr>
        <w:t xml:space="preserve">action the kitchen refurbishment.  </w:t>
      </w:r>
      <w:r w:rsidR="006414C2">
        <w:rPr>
          <w:rFonts w:ascii="Aptos" w:eastAsia="Times New Roman" w:hAnsi="Aptos" w:cs="Times New Roman"/>
          <w:color w:val="000000"/>
          <w:lang w:eastAsia="en-GB"/>
        </w:rPr>
        <w:t>Feedback from Lunch club has now been received and will inform decisions.  Priorities need to be revisited and further quotes obtained.  Howden’s quote is n</w:t>
      </w:r>
      <w:r w:rsidR="00101D35">
        <w:rPr>
          <w:rFonts w:ascii="Aptos" w:eastAsia="Times New Roman" w:hAnsi="Aptos" w:cs="Times New Roman"/>
          <w:color w:val="000000"/>
          <w:lang w:eastAsia="en-GB"/>
        </w:rPr>
        <w:t>early</w:t>
      </w:r>
      <w:r w:rsidR="006414C2">
        <w:rPr>
          <w:rFonts w:ascii="Aptos" w:eastAsia="Times New Roman" w:hAnsi="Aptos" w:cs="Times New Roman"/>
          <w:color w:val="000000"/>
          <w:lang w:eastAsia="en-GB"/>
        </w:rPr>
        <w:t xml:space="preserve"> 2 years old.  Various options were considered particularly about the benefits of a catering kitchen rather than a domestic one.  It was proposed that Committee should set an overall limit for expenditure and explore what is then available for this figure.  It was also suggested that we contact</w:t>
      </w:r>
      <w:r w:rsidR="00902E8A">
        <w:rPr>
          <w:rFonts w:ascii="Aptos" w:eastAsia="Times New Roman" w:hAnsi="Aptos" w:cs="Times New Roman"/>
          <w:color w:val="000000"/>
          <w:lang w:eastAsia="en-GB"/>
        </w:rPr>
        <w:t xml:space="preserve"> DCA and DVHA </w:t>
      </w:r>
      <w:r w:rsidR="006414C2">
        <w:rPr>
          <w:rFonts w:ascii="Aptos" w:eastAsia="Times New Roman" w:hAnsi="Aptos" w:cs="Times New Roman"/>
          <w:color w:val="000000"/>
          <w:lang w:eastAsia="en-GB"/>
        </w:rPr>
        <w:t xml:space="preserve">to find a recently refitted kitchen – </w:t>
      </w:r>
      <w:r w:rsidR="006414C2">
        <w:rPr>
          <w:rFonts w:ascii="Aptos" w:eastAsia="Times New Roman" w:hAnsi="Aptos" w:cs="Times New Roman"/>
          <w:b/>
          <w:bCs/>
          <w:color w:val="000000"/>
          <w:lang w:eastAsia="en-GB"/>
        </w:rPr>
        <w:t xml:space="preserve">Action LD   </w:t>
      </w:r>
      <w:r w:rsidR="006414C2">
        <w:rPr>
          <w:rFonts w:ascii="Aptos" w:eastAsia="Times New Roman" w:hAnsi="Aptos" w:cs="Times New Roman"/>
          <w:color w:val="000000"/>
          <w:lang w:eastAsia="en-GB"/>
        </w:rPr>
        <w:t xml:space="preserve">Further quotes to be obtained from variety of contractors.   Possible sub-committee to be formed.  </w:t>
      </w:r>
      <w:r w:rsidR="006414C2">
        <w:rPr>
          <w:rFonts w:ascii="Aptos" w:eastAsia="Times New Roman" w:hAnsi="Aptos" w:cs="Times New Roman"/>
          <w:b/>
          <w:bCs/>
          <w:color w:val="000000"/>
          <w:lang w:eastAsia="en-GB"/>
        </w:rPr>
        <w:t>Action AD</w:t>
      </w:r>
    </w:p>
    <w:p w14:paraId="3CE01DD8" w14:textId="77777777" w:rsidR="0081557B" w:rsidRPr="00EE1C57" w:rsidRDefault="0081557B" w:rsidP="0081557B">
      <w:pPr>
        <w:spacing w:after="0" w:line="240" w:lineRule="auto"/>
        <w:jc w:val="both"/>
        <w:textAlignment w:val="baseline"/>
        <w:rPr>
          <w:rFonts w:ascii="Times New Roman" w:eastAsia="Times New Roman" w:hAnsi="Times New Roman" w:cs="Times New Roman"/>
          <w:sz w:val="24"/>
          <w:szCs w:val="24"/>
          <w:lang w:eastAsia="en-GB"/>
        </w:rPr>
      </w:pPr>
    </w:p>
    <w:p w14:paraId="7187E941" w14:textId="06CDB24F" w:rsidR="005D558B" w:rsidRPr="006F0683" w:rsidRDefault="006414C2" w:rsidP="006414C2">
      <w:pPr>
        <w:spacing w:after="0" w:line="240" w:lineRule="auto"/>
        <w:jc w:val="both"/>
        <w:textAlignment w:val="baseline"/>
        <w:rPr>
          <w:rFonts w:ascii="Aptos" w:eastAsia="Times New Roman" w:hAnsi="Aptos" w:cs="Times New Roman"/>
          <w:b/>
          <w:bCs/>
          <w:color w:val="000000"/>
          <w:lang w:eastAsia="en-GB"/>
        </w:rPr>
      </w:pPr>
      <w:r>
        <w:rPr>
          <w:rFonts w:ascii="Aptos" w:eastAsia="Times New Roman" w:hAnsi="Aptos" w:cs="Times New Roman"/>
          <w:b/>
          <w:bCs/>
          <w:color w:val="000000"/>
          <w:lang w:eastAsia="en-GB"/>
        </w:rPr>
        <w:t xml:space="preserve">8. </w:t>
      </w:r>
      <w:r w:rsidR="005D558B" w:rsidRPr="005D558B">
        <w:rPr>
          <w:rFonts w:ascii="Aptos" w:eastAsia="Times New Roman" w:hAnsi="Aptos" w:cs="Times New Roman"/>
          <w:b/>
          <w:bCs/>
          <w:color w:val="000000"/>
          <w:lang w:eastAsia="en-GB"/>
        </w:rPr>
        <w:t> EVENTS </w:t>
      </w:r>
      <w:r>
        <w:rPr>
          <w:rFonts w:ascii="Aptos" w:eastAsia="Times New Roman" w:hAnsi="Aptos" w:cs="Times New Roman"/>
          <w:b/>
          <w:bCs/>
          <w:color w:val="000000"/>
          <w:lang w:eastAsia="en-GB"/>
        </w:rPr>
        <w:t xml:space="preserve">– </w:t>
      </w:r>
      <w:r>
        <w:rPr>
          <w:rFonts w:ascii="Aptos" w:eastAsia="Times New Roman" w:hAnsi="Aptos" w:cs="Times New Roman"/>
          <w:color w:val="000000"/>
          <w:lang w:eastAsia="en-GB"/>
        </w:rPr>
        <w:t xml:space="preserve">a) </w:t>
      </w:r>
      <w:r w:rsidRPr="006F0683">
        <w:rPr>
          <w:rFonts w:ascii="Aptos" w:eastAsia="Times New Roman" w:hAnsi="Aptos" w:cs="Times New Roman"/>
          <w:color w:val="000000"/>
          <w:u w:val="single"/>
          <w:lang w:eastAsia="en-GB"/>
        </w:rPr>
        <w:t>Film night</w:t>
      </w:r>
      <w:r>
        <w:rPr>
          <w:rFonts w:ascii="Aptos" w:eastAsia="Times New Roman" w:hAnsi="Aptos" w:cs="Times New Roman"/>
          <w:color w:val="000000"/>
          <w:lang w:eastAsia="en-GB"/>
        </w:rPr>
        <w:t xml:space="preserve"> May brought in £139 from 28 attendees.  June film is Wicked and possibly Wonka for July.  Nextdoor posting has had over 1,000 views.  </w:t>
      </w:r>
      <w:r w:rsidR="006F0683">
        <w:rPr>
          <w:rFonts w:ascii="Aptos" w:eastAsia="Times New Roman" w:hAnsi="Aptos" w:cs="Times New Roman"/>
          <w:color w:val="000000"/>
          <w:lang w:eastAsia="en-GB"/>
        </w:rPr>
        <w:t xml:space="preserve">Certificate now received </w:t>
      </w:r>
      <w:r w:rsidR="006F0683">
        <w:rPr>
          <w:rFonts w:ascii="Aptos" w:eastAsia="Times New Roman" w:hAnsi="Aptos" w:cs="Times New Roman"/>
          <w:color w:val="000000"/>
          <w:lang w:eastAsia="en-GB"/>
        </w:rPr>
        <w:lastRenderedPageBreak/>
        <w:t xml:space="preserve">from </w:t>
      </w:r>
      <w:proofErr w:type="spellStart"/>
      <w:r w:rsidR="006F0683">
        <w:rPr>
          <w:rFonts w:ascii="Aptos" w:eastAsia="Times New Roman" w:hAnsi="Aptos" w:cs="Times New Roman"/>
          <w:color w:val="000000"/>
          <w:lang w:eastAsia="en-GB"/>
        </w:rPr>
        <w:t>Filmbank</w:t>
      </w:r>
      <w:proofErr w:type="spellEnd"/>
      <w:r w:rsidR="006F0683">
        <w:rPr>
          <w:rFonts w:ascii="Aptos" w:eastAsia="Times New Roman" w:hAnsi="Aptos" w:cs="Times New Roman"/>
          <w:color w:val="000000"/>
          <w:lang w:eastAsia="en-GB"/>
        </w:rPr>
        <w:t xml:space="preserve"> (to be filed)</w:t>
      </w:r>
      <w:r w:rsidR="004D02B0">
        <w:rPr>
          <w:rFonts w:ascii="Aptos" w:eastAsia="Times New Roman" w:hAnsi="Aptos" w:cs="Times New Roman"/>
          <w:color w:val="000000"/>
          <w:lang w:eastAsia="en-GB"/>
        </w:rPr>
        <w:t xml:space="preserve"> To be forwarded to AD/AM </w:t>
      </w:r>
      <w:r w:rsidR="004D02B0">
        <w:rPr>
          <w:rFonts w:ascii="Aptos" w:eastAsia="Times New Roman" w:hAnsi="Aptos" w:cs="Times New Roman"/>
          <w:b/>
          <w:bCs/>
          <w:color w:val="000000"/>
          <w:lang w:eastAsia="en-GB"/>
        </w:rPr>
        <w:t>Action CR.</w:t>
      </w:r>
      <w:r w:rsidR="006F0683">
        <w:rPr>
          <w:rFonts w:ascii="Aptos" w:eastAsia="Times New Roman" w:hAnsi="Aptos" w:cs="Times New Roman"/>
          <w:color w:val="000000"/>
          <w:lang w:eastAsia="en-GB"/>
        </w:rPr>
        <w:t xml:space="preserve"> </w:t>
      </w:r>
      <w:r>
        <w:rPr>
          <w:rFonts w:ascii="Aptos" w:eastAsia="Times New Roman" w:hAnsi="Aptos" w:cs="Times New Roman"/>
          <w:color w:val="000000"/>
          <w:lang w:eastAsia="en-GB"/>
        </w:rPr>
        <w:t>b) No updates on D</w:t>
      </w:r>
      <w:r w:rsidR="006F0683">
        <w:rPr>
          <w:rFonts w:ascii="Aptos" w:eastAsia="Times New Roman" w:hAnsi="Aptos" w:cs="Times New Roman"/>
          <w:color w:val="000000"/>
          <w:lang w:eastAsia="en-GB"/>
        </w:rPr>
        <w:t>ia</w:t>
      </w:r>
      <w:r>
        <w:rPr>
          <w:rFonts w:ascii="Aptos" w:eastAsia="Times New Roman" w:hAnsi="Aptos" w:cs="Times New Roman"/>
          <w:color w:val="000000"/>
          <w:lang w:eastAsia="en-GB"/>
        </w:rPr>
        <w:t xml:space="preserve">ry. </w:t>
      </w:r>
      <w:r w:rsidR="006F0683">
        <w:rPr>
          <w:rFonts w:ascii="Aptos" w:eastAsia="Times New Roman" w:hAnsi="Aptos" w:cs="Times New Roman"/>
          <w:color w:val="000000"/>
          <w:lang w:eastAsia="en-GB"/>
        </w:rPr>
        <w:t xml:space="preserve"> c) </w:t>
      </w:r>
      <w:r w:rsidR="006F0683" w:rsidRPr="006F0683">
        <w:rPr>
          <w:rFonts w:ascii="Aptos" w:eastAsia="Times New Roman" w:hAnsi="Aptos" w:cs="Times New Roman"/>
          <w:color w:val="000000"/>
          <w:u w:val="single"/>
          <w:lang w:eastAsia="en-GB"/>
        </w:rPr>
        <w:t>Village Fete</w:t>
      </w:r>
      <w:r w:rsidR="006F0683">
        <w:rPr>
          <w:rFonts w:ascii="Aptos" w:eastAsia="Times New Roman" w:hAnsi="Aptos" w:cs="Times New Roman"/>
          <w:color w:val="000000"/>
          <w:lang w:eastAsia="en-GB"/>
        </w:rPr>
        <w:t xml:space="preserve">.  Discussion about stall.  It was decided that we would run Guess height of Teddy, Guess weight of chains, Guess No. of marbles, Guess the card.  Prizes would be teddy, chains, wine, and “double your money” for card game. </w:t>
      </w:r>
      <w:r w:rsidR="00902E8A">
        <w:rPr>
          <w:rFonts w:ascii="Aptos" w:eastAsia="Times New Roman" w:hAnsi="Aptos" w:cs="Times New Roman"/>
          <w:color w:val="000000"/>
          <w:lang w:eastAsia="en-GB"/>
        </w:rPr>
        <w:t xml:space="preserve"> Village Fete organisers to be updated as to our activities.  </w:t>
      </w:r>
      <w:r w:rsidR="006F0683">
        <w:rPr>
          <w:rFonts w:ascii="Aptos" w:eastAsia="Times New Roman" w:hAnsi="Aptos" w:cs="Times New Roman"/>
          <w:color w:val="000000"/>
          <w:lang w:eastAsia="en-GB"/>
        </w:rPr>
        <w:t xml:space="preserve"> </w:t>
      </w:r>
      <w:r w:rsidR="006F0683">
        <w:rPr>
          <w:rFonts w:ascii="Aptos" w:eastAsia="Times New Roman" w:hAnsi="Aptos" w:cs="Times New Roman"/>
          <w:b/>
          <w:bCs/>
          <w:color w:val="000000"/>
          <w:lang w:eastAsia="en-GB"/>
        </w:rPr>
        <w:t>Action CD</w:t>
      </w:r>
      <w:r w:rsidR="00902E8A">
        <w:rPr>
          <w:rFonts w:ascii="Aptos" w:eastAsia="Times New Roman" w:hAnsi="Aptos" w:cs="Times New Roman"/>
          <w:b/>
          <w:bCs/>
          <w:color w:val="000000"/>
          <w:lang w:eastAsia="en-GB"/>
        </w:rPr>
        <w:t>/AD</w:t>
      </w:r>
      <w:r w:rsidR="006F0683">
        <w:rPr>
          <w:rFonts w:ascii="Aptos" w:eastAsia="Times New Roman" w:hAnsi="Aptos" w:cs="Times New Roman"/>
          <w:color w:val="000000"/>
          <w:lang w:eastAsia="en-GB"/>
        </w:rPr>
        <w:t xml:space="preserve">.  </w:t>
      </w:r>
      <w:r w:rsidR="00902E8A">
        <w:rPr>
          <w:rFonts w:ascii="Aptos" w:eastAsia="Times New Roman" w:hAnsi="Aptos" w:cs="Times New Roman"/>
          <w:color w:val="000000"/>
          <w:lang w:eastAsia="en-GB"/>
        </w:rPr>
        <w:t xml:space="preserve">Volunteers for day were requested and </w:t>
      </w:r>
      <w:r w:rsidR="00902E8A" w:rsidRPr="00C76CE5">
        <w:rPr>
          <w:rFonts w:ascii="Aptos" w:eastAsia="Times New Roman" w:hAnsi="Aptos" w:cs="Times New Roman"/>
          <w:b/>
          <w:bCs/>
          <w:color w:val="000000"/>
          <w:lang w:eastAsia="en-GB"/>
        </w:rPr>
        <w:t>CR,</w:t>
      </w:r>
      <w:r w:rsidR="00C76CE5" w:rsidRPr="00C76CE5">
        <w:rPr>
          <w:rFonts w:ascii="Aptos" w:eastAsia="Times New Roman" w:hAnsi="Aptos" w:cs="Times New Roman"/>
          <w:b/>
          <w:bCs/>
          <w:color w:val="000000"/>
          <w:lang w:eastAsia="en-GB"/>
        </w:rPr>
        <w:t xml:space="preserve"> </w:t>
      </w:r>
      <w:r w:rsidR="00902E8A" w:rsidRPr="00C76CE5">
        <w:rPr>
          <w:rFonts w:ascii="Aptos" w:eastAsia="Times New Roman" w:hAnsi="Aptos" w:cs="Times New Roman"/>
          <w:b/>
          <w:bCs/>
          <w:color w:val="000000"/>
          <w:lang w:eastAsia="en-GB"/>
        </w:rPr>
        <w:t>JP,</w:t>
      </w:r>
      <w:r w:rsidR="00C76CE5" w:rsidRPr="00C76CE5">
        <w:rPr>
          <w:rFonts w:ascii="Aptos" w:eastAsia="Times New Roman" w:hAnsi="Aptos" w:cs="Times New Roman"/>
          <w:b/>
          <w:bCs/>
          <w:color w:val="000000"/>
          <w:lang w:eastAsia="en-GB"/>
        </w:rPr>
        <w:t xml:space="preserve"> </w:t>
      </w:r>
      <w:r w:rsidR="00902E8A" w:rsidRPr="00C76CE5">
        <w:rPr>
          <w:rFonts w:ascii="Aptos" w:eastAsia="Times New Roman" w:hAnsi="Aptos" w:cs="Times New Roman"/>
          <w:b/>
          <w:bCs/>
          <w:color w:val="000000"/>
          <w:lang w:eastAsia="en-GB"/>
        </w:rPr>
        <w:t>AD, PS</w:t>
      </w:r>
      <w:r w:rsidR="00902E8A">
        <w:rPr>
          <w:rFonts w:ascii="Aptos" w:eastAsia="Times New Roman" w:hAnsi="Aptos" w:cs="Times New Roman"/>
          <w:color w:val="000000"/>
          <w:lang w:eastAsia="en-GB"/>
        </w:rPr>
        <w:t xml:space="preserve"> and </w:t>
      </w:r>
      <w:r w:rsidR="00902E8A" w:rsidRPr="00C76CE5">
        <w:rPr>
          <w:rFonts w:ascii="Aptos" w:eastAsia="Times New Roman" w:hAnsi="Aptos" w:cs="Times New Roman"/>
          <w:b/>
          <w:bCs/>
          <w:color w:val="000000"/>
          <w:lang w:eastAsia="en-GB"/>
        </w:rPr>
        <w:t xml:space="preserve">LD </w:t>
      </w:r>
      <w:r w:rsidR="00902E8A">
        <w:rPr>
          <w:rFonts w:ascii="Aptos" w:eastAsia="Times New Roman" w:hAnsi="Aptos" w:cs="Times New Roman"/>
          <w:color w:val="000000"/>
          <w:lang w:eastAsia="en-GB"/>
        </w:rPr>
        <w:t xml:space="preserve">confirmed availability to help. </w:t>
      </w:r>
      <w:r w:rsidR="006F0683">
        <w:rPr>
          <w:rFonts w:ascii="Aptos" w:eastAsia="Times New Roman" w:hAnsi="Aptos" w:cs="Times New Roman"/>
          <w:color w:val="000000"/>
          <w:lang w:eastAsia="en-GB"/>
        </w:rPr>
        <w:t xml:space="preserve">Bunting/table cloths etc to be used.  Gazebo to be borrowed </w:t>
      </w:r>
      <w:r w:rsidR="006F0683">
        <w:rPr>
          <w:rFonts w:ascii="Aptos" w:eastAsia="Times New Roman" w:hAnsi="Aptos" w:cs="Times New Roman"/>
          <w:b/>
          <w:bCs/>
          <w:color w:val="000000"/>
          <w:lang w:eastAsia="en-GB"/>
        </w:rPr>
        <w:t>Action JP</w:t>
      </w:r>
    </w:p>
    <w:p w14:paraId="060C58B4" w14:textId="77777777" w:rsidR="005D558B" w:rsidRPr="005D558B" w:rsidRDefault="005D558B" w:rsidP="005D558B">
      <w:pPr>
        <w:spacing w:after="0" w:line="240" w:lineRule="auto"/>
        <w:rPr>
          <w:rFonts w:ascii="Times New Roman" w:eastAsia="Times New Roman" w:hAnsi="Times New Roman" w:cs="Times New Roman"/>
          <w:sz w:val="24"/>
          <w:szCs w:val="24"/>
          <w:lang w:eastAsia="en-GB"/>
        </w:rPr>
      </w:pPr>
    </w:p>
    <w:p w14:paraId="617B2C3E" w14:textId="74FFF47C" w:rsidR="00F11036" w:rsidRDefault="006F0683" w:rsidP="006F0683">
      <w:pPr>
        <w:spacing w:after="0" w:line="240" w:lineRule="auto"/>
        <w:jc w:val="both"/>
        <w:textAlignment w:val="baseline"/>
        <w:rPr>
          <w:rFonts w:ascii="Aptos" w:eastAsia="Times New Roman" w:hAnsi="Aptos" w:cs="Times New Roman"/>
          <w:b/>
          <w:bCs/>
          <w:color w:val="000000"/>
          <w:lang w:eastAsia="en-GB"/>
        </w:rPr>
      </w:pPr>
      <w:r>
        <w:rPr>
          <w:rFonts w:ascii="Aptos" w:eastAsia="Times New Roman" w:hAnsi="Aptos" w:cs="Times New Roman"/>
          <w:b/>
          <w:bCs/>
          <w:color w:val="000000"/>
          <w:lang w:eastAsia="en-GB"/>
        </w:rPr>
        <w:t xml:space="preserve">9. </w:t>
      </w:r>
      <w:r w:rsidR="005D558B" w:rsidRPr="00961790">
        <w:rPr>
          <w:rFonts w:ascii="Aptos" w:eastAsia="Times New Roman" w:hAnsi="Aptos" w:cs="Times New Roman"/>
          <w:b/>
          <w:bCs/>
          <w:color w:val="000000"/>
          <w:lang w:eastAsia="en-GB"/>
        </w:rPr>
        <w:t>REPORTS FROM USER GROUPS –</w:t>
      </w:r>
      <w:r>
        <w:rPr>
          <w:rFonts w:ascii="Aptos" w:eastAsia="Times New Roman" w:hAnsi="Aptos" w:cs="Times New Roman"/>
          <w:b/>
          <w:bCs/>
          <w:color w:val="000000"/>
          <w:lang w:eastAsia="en-GB"/>
        </w:rPr>
        <w:t xml:space="preserve"> </w:t>
      </w:r>
      <w:r w:rsidR="00A26DB8">
        <w:rPr>
          <w:rFonts w:ascii="Aptos" w:eastAsia="Times New Roman" w:hAnsi="Aptos" w:cs="Times New Roman"/>
          <w:color w:val="000000"/>
          <w:lang w:eastAsia="en-GB"/>
        </w:rPr>
        <w:t xml:space="preserve">History Group and Gong Bath added to list of groups on webpage. </w:t>
      </w:r>
      <w:r w:rsidR="00F7634A">
        <w:rPr>
          <w:rFonts w:ascii="Aptos" w:eastAsia="Times New Roman" w:hAnsi="Aptos" w:cs="Times New Roman"/>
          <w:color w:val="000000"/>
          <w:lang w:eastAsia="en-GB"/>
        </w:rPr>
        <w:t xml:space="preserve">User groups contacted to see if they are happy to be promoted on our Facebook page along with other HB Facebook pages and Nextdoor </w:t>
      </w:r>
      <w:r>
        <w:rPr>
          <w:rFonts w:ascii="Aptos" w:eastAsia="Times New Roman" w:hAnsi="Aptos" w:cs="Times New Roman"/>
          <w:color w:val="000000"/>
          <w:lang w:eastAsia="en-GB"/>
        </w:rPr>
        <w:t xml:space="preserve">none.  </w:t>
      </w:r>
      <w:r w:rsidR="00F7634A">
        <w:rPr>
          <w:rFonts w:ascii="Aptos" w:eastAsia="Times New Roman" w:hAnsi="Aptos" w:cs="Times New Roman"/>
          <w:color w:val="000000"/>
          <w:lang w:eastAsia="en-GB"/>
        </w:rPr>
        <w:t xml:space="preserve">All bar one had agreed.  </w:t>
      </w:r>
      <w:r>
        <w:rPr>
          <w:rFonts w:ascii="Aptos" w:eastAsia="Times New Roman" w:hAnsi="Aptos" w:cs="Times New Roman"/>
          <w:b/>
          <w:bCs/>
          <w:color w:val="000000"/>
          <w:lang w:eastAsia="en-GB"/>
        </w:rPr>
        <w:t xml:space="preserve">Facebook - </w:t>
      </w:r>
      <w:r>
        <w:rPr>
          <w:rFonts w:ascii="Aptos" w:eastAsia="Times New Roman" w:hAnsi="Aptos" w:cs="Times New Roman"/>
          <w:color w:val="000000"/>
          <w:lang w:eastAsia="en-GB"/>
        </w:rPr>
        <w:t xml:space="preserve"> </w:t>
      </w:r>
      <w:r w:rsidR="00F7634A">
        <w:rPr>
          <w:rFonts w:ascii="Aptos" w:eastAsia="Times New Roman" w:hAnsi="Aptos" w:cs="Times New Roman"/>
          <w:color w:val="000000"/>
          <w:lang w:eastAsia="en-GB"/>
        </w:rPr>
        <w:t xml:space="preserve"> posts to be created and placed on Facebook</w:t>
      </w:r>
      <w:r w:rsidR="00F11036">
        <w:rPr>
          <w:rFonts w:ascii="Aptos" w:eastAsia="Times New Roman" w:hAnsi="Aptos" w:cs="Times New Roman"/>
          <w:color w:val="000000"/>
          <w:lang w:eastAsia="en-GB"/>
        </w:rPr>
        <w:t xml:space="preserve">.  </w:t>
      </w:r>
      <w:r w:rsidR="00F7634A">
        <w:rPr>
          <w:rFonts w:ascii="Aptos" w:eastAsia="Times New Roman" w:hAnsi="Aptos" w:cs="Times New Roman"/>
          <w:b/>
          <w:bCs/>
          <w:color w:val="000000"/>
          <w:lang w:eastAsia="en-GB"/>
        </w:rPr>
        <w:t xml:space="preserve">Action AD.    </w:t>
      </w:r>
      <w:r w:rsidR="00F7634A">
        <w:rPr>
          <w:rFonts w:ascii="Aptos" w:eastAsia="Times New Roman" w:hAnsi="Aptos" w:cs="Times New Roman"/>
          <w:color w:val="000000"/>
          <w:lang w:eastAsia="en-GB"/>
        </w:rPr>
        <w:t xml:space="preserve">Posts to be added to </w:t>
      </w:r>
      <w:r w:rsidR="00F11036">
        <w:rPr>
          <w:rFonts w:ascii="Aptos" w:eastAsia="Times New Roman" w:hAnsi="Aptos" w:cs="Times New Roman"/>
          <w:color w:val="000000"/>
          <w:lang w:eastAsia="en-GB"/>
        </w:rPr>
        <w:t xml:space="preserve">Nextdoor </w:t>
      </w:r>
      <w:r w:rsidR="00F11036">
        <w:rPr>
          <w:rFonts w:ascii="Aptos" w:eastAsia="Times New Roman" w:hAnsi="Aptos" w:cs="Times New Roman"/>
          <w:b/>
          <w:bCs/>
          <w:color w:val="000000"/>
          <w:lang w:eastAsia="en-GB"/>
        </w:rPr>
        <w:t>Action VR</w:t>
      </w:r>
    </w:p>
    <w:p w14:paraId="0DCE267D" w14:textId="77777777" w:rsidR="00F11036" w:rsidRDefault="00F11036" w:rsidP="006F0683">
      <w:pPr>
        <w:spacing w:after="0" w:line="240" w:lineRule="auto"/>
        <w:jc w:val="both"/>
        <w:textAlignment w:val="baseline"/>
        <w:rPr>
          <w:rFonts w:ascii="Aptos" w:eastAsia="Times New Roman" w:hAnsi="Aptos" w:cs="Times New Roman"/>
          <w:b/>
          <w:bCs/>
          <w:color w:val="000000"/>
          <w:lang w:eastAsia="en-GB"/>
        </w:rPr>
      </w:pPr>
    </w:p>
    <w:p w14:paraId="7FE11328" w14:textId="4A4C3178" w:rsidR="005D558B" w:rsidRDefault="00F11036" w:rsidP="006F0683">
      <w:pPr>
        <w:spacing w:after="0" w:line="240" w:lineRule="auto"/>
        <w:jc w:val="both"/>
        <w:textAlignment w:val="baseline"/>
        <w:rPr>
          <w:rFonts w:ascii="Aptos" w:eastAsia="Times New Roman" w:hAnsi="Aptos" w:cs="Times New Roman"/>
          <w:color w:val="000000"/>
          <w:lang w:eastAsia="en-GB"/>
        </w:rPr>
      </w:pPr>
      <w:r>
        <w:rPr>
          <w:rFonts w:ascii="Aptos" w:eastAsia="Times New Roman" w:hAnsi="Aptos" w:cs="Times New Roman"/>
          <w:b/>
          <w:bCs/>
          <w:color w:val="000000"/>
          <w:lang w:eastAsia="en-GB"/>
        </w:rPr>
        <w:t xml:space="preserve">10. HALLMARK </w:t>
      </w:r>
      <w:r>
        <w:rPr>
          <w:rFonts w:ascii="Aptos" w:eastAsia="Times New Roman" w:hAnsi="Aptos" w:cs="Times New Roman"/>
          <w:color w:val="000000"/>
          <w:lang w:eastAsia="en-GB"/>
        </w:rPr>
        <w:t xml:space="preserve">– Updates on Diversity and Data Protection policies had been agreed with minor changes.  </w:t>
      </w:r>
      <w:r>
        <w:rPr>
          <w:rFonts w:ascii="Aptos" w:eastAsia="Times New Roman" w:hAnsi="Aptos" w:cs="Times New Roman"/>
          <w:b/>
          <w:bCs/>
          <w:color w:val="000000"/>
          <w:lang w:eastAsia="en-GB"/>
        </w:rPr>
        <w:t>Action PS,LD,VR</w:t>
      </w:r>
      <w:r w:rsidR="006F0683">
        <w:rPr>
          <w:rFonts w:ascii="Aptos" w:eastAsia="Times New Roman" w:hAnsi="Aptos" w:cs="Times New Roman"/>
          <w:color w:val="000000"/>
          <w:lang w:eastAsia="en-GB"/>
        </w:rPr>
        <w:t xml:space="preserve"> </w:t>
      </w:r>
    </w:p>
    <w:p w14:paraId="1261BAE9" w14:textId="77777777" w:rsidR="00F11036" w:rsidRPr="00961790" w:rsidRDefault="00F11036" w:rsidP="006F0683">
      <w:pPr>
        <w:spacing w:after="0" w:line="240" w:lineRule="auto"/>
        <w:jc w:val="both"/>
        <w:textAlignment w:val="baseline"/>
        <w:rPr>
          <w:rFonts w:ascii="Times New Roman" w:eastAsia="Times New Roman" w:hAnsi="Times New Roman" w:cs="Times New Roman"/>
          <w:sz w:val="24"/>
          <w:szCs w:val="24"/>
          <w:lang w:eastAsia="en-GB"/>
        </w:rPr>
      </w:pPr>
    </w:p>
    <w:p w14:paraId="008845CF" w14:textId="74DBF050" w:rsidR="005D558B" w:rsidRDefault="006F0683" w:rsidP="006F0683">
      <w:pPr>
        <w:spacing w:after="0" w:line="240" w:lineRule="auto"/>
        <w:jc w:val="both"/>
        <w:textAlignment w:val="baseline"/>
        <w:rPr>
          <w:rFonts w:ascii="Aptos" w:eastAsia="Times New Roman" w:hAnsi="Aptos" w:cs="Times New Roman"/>
          <w:color w:val="000000"/>
          <w:lang w:eastAsia="en-GB"/>
        </w:rPr>
      </w:pPr>
      <w:r>
        <w:rPr>
          <w:rFonts w:ascii="Aptos" w:eastAsia="Times New Roman" w:hAnsi="Aptos" w:cs="Times New Roman"/>
          <w:b/>
          <w:bCs/>
          <w:color w:val="000000"/>
          <w:lang w:eastAsia="en-GB"/>
        </w:rPr>
        <w:t>11.</w:t>
      </w:r>
      <w:r w:rsidR="005D558B" w:rsidRPr="00961790">
        <w:rPr>
          <w:rFonts w:ascii="Aptos" w:eastAsia="Times New Roman" w:hAnsi="Aptos" w:cs="Times New Roman"/>
          <w:b/>
          <w:bCs/>
          <w:color w:val="000000"/>
          <w:lang w:eastAsia="en-GB"/>
        </w:rPr>
        <w:t xml:space="preserve">POLICIES – </w:t>
      </w:r>
      <w:r w:rsidR="00F11036">
        <w:rPr>
          <w:rFonts w:ascii="Aptos" w:eastAsia="Times New Roman" w:hAnsi="Aptos" w:cs="Times New Roman"/>
          <w:color w:val="000000"/>
          <w:lang w:eastAsia="en-GB"/>
        </w:rPr>
        <w:t xml:space="preserve">All </w:t>
      </w:r>
      <w:r w:rsidR="00F7634A">
        <w:rPr>
          <w:rFonts w:ascii="Aptos" w:eastAsia="Times New Roman" w:hAnsi="Aptos" w:cs="Times New Roman"/>
          <w:color w:val="000000"/>
          <w:lang w:eastAsia="en-GB"/>
        </w:rPr>
        <w:t xml:space="preserve">current Policies </w:t>
      </w:r>
      <w:r w:rsidR="00F11036">
        <w:rPr>
          <w:rFonts w:ascii="Aptos" w:eastAsia="Times New Roman" w:hAnsi="Aptos" w:cs="Times New Roman"/>
          <w:color w:val="000000"/>
          <w:lang w:eastAsia="en-GB"/>
        </w:rPr>
        <w:t>approv</w:t>
      </w:r>
      <w:r w:rsidR="00F7634A">
        <w:rPr>
          <w:rFonts w:ascii="Aptos" w:eastAsia="Times New Roman" w:hAnsi="Aptos" w:cs="Times New Roman"/>
          <w:color w:val="000000"/>
          <w:lang w:eastAsia="en-GB"/>
        </w:rPr>
        <w:t>ed. Amended policies will be issued for approval once rewritten.  Other policies are due to review in coming months.</w:t>
      </w:r>
    </w:p>
    <w:p w14:paraId="57BFC8FD" w14:textId="77777777" w:rsidR="00F11036" w:rsidRPr="00961790" w:rsidRDefault="00F11036" w:rsidP="006F0683">
      <w:pPr>
        <w:spacing w:after="0" w:line="240" w:lineRule="auto"/>
        <w:jc w:val="both"/>
        <w:textAlignment w:val="baseline"/>
        <w:rPr>
          <w:rFonts w:ascii="Times New Roman" w:eastAsia="Times New Roman" w:hAnsi="Times New Roman" w:cs="Times New Roman"/>
          <w:sz w:val="24"/>
          <w:szCs w:val="24"/>
          <w:lang w:eastAsia="en-GB"/>
        </w:rPr>
      </w:pPr>
    </w:p>
    <w:p w14:paraId="1B9E7595" w14:textId="20FD53FE" w:rsidR="00F11036" w:rsidRPr="00FF7F2D" w:rsidRDefault="00F11036" w:rsidP="006F0683">
      <w:pPr>
        <w:spacing w:after="0" w:line="240" w:lineRule="auto"/>
        <w:jc w:val="both"/>
        <w:textAlignment w:val="baseline"/>
        <w:rPr>
          <w:rFonts w:ascii="Aptos" w:eastAsia="Times New Roman" w:hAnsi="Aptos" w:cs="Times New Roman"/>
          <w:b/>
          <w:bCs/>
          <w:color w:val="000000"/>
          <w:lang w:eastAsia="en-GB"/>
        </w:rPr>
      </w:pPr>
      <w:r>
        <w:rPr>
          <w:rFonts w:ascii="Aptos" w:eastAsia="Times New Roman" w:hAnsi="Aptos" w:cs="Times New Roman"/>
          <w:b/>
          <w:bCs/>
          <w:color w:val="000000"/>
          <w:lang w:eastAsia="en-GB"/>
        </w:rPr>
        <w:t xml:space="preserve">12. </w:t>
      </w:r>
      <w:r w:rsidR="005D558B" w:rsidRPr="00961790">
        <w:rPr>
          <w:rFonts w:ascii="Aptos" w:eastAsia="Times New Roman" w:hAnsi="Aptos" w:cs="Times New Roman"/>
          <w:b/>
          <w:bCs/>
          <w:color w:val="000000"/>
          <w:lang w:eastAsia="en-GB"/>
        </w:rPr>
        <w:t xml:space="preserve">HEALTH &amp; SAFETY </w:t>
      </w:r>
      <w:proofErr w:type="gramStart"/>
      <w:r w:rsidR="005D558B" w:rsidRPr="00961790">
        <w:rPr>
          <w:rFonts w:ascii="Aptos" w:eastAsia="Times New Roman" w:hAnsi="Aptos" w:cs="Times New Roman"/>
          <w:b/>
          <w:bCs/>
          <w:color w:val="000000"/>
          <w:lang w:eastAsia="en-GB"/>
        </w:rPr>
        <w:t>–</w:t>
      </w:r>
      <w:r w:rsidR="005D558B" w:rsidRPr="00961790">
        <w:rPr>
          <w:rFonts w:ascii="Aptos" w:eastAsia="Times New Roman" w:hAnsi="Aptos" w:cs="Times New Roman"/>
          <w:color w:val="000000"/>
          <w:lang w:eastAsia="en-GB"/>
        </w:rPr>
        <w:t xml:space="preserve"> </w:t>
      </w:r>
      <w:r w:rsidR="00FF7F2D">
        <w:rPr>
          <w:rFonts w:ascii="Aptos" w:eastAsia="Times New Roman" w:hAnsi="Aptos" w:cs="Times New Roman"/>
          <w:color w:val="000000"/>
          <w:lang w:eastAsia="en-GB"/>
        </w:rPr>
        <w:t xml:space="preserve"> New</w:t>
      </w:r>
      <w:proofErr w:type="gramEnd"/>
      <w:r w:rsidR="00FF7F2D">
        <w:rPr>
          <w:rFonts w:ascii="Aptos" w:eastAsia="Times New Roman" w:hAnsi="Aptos" w:cs="Times New Roman"/>
          <w:color w:val="000000"/>
          <w:lang w:eastAsia="en-GB"/>
        </w:rPr>
        <w:t xml:space="preserve"> Fire Exit signs obtained for external use stating “Fire Exit Keep Clear No Parking” Kitchen door sign is in place and others to be place on Fire exit doors from main hall leading to the road.   Neil Robson to be contacted again to arrange </w:t>
      </w:r>
      <w:proofErr w:type="gramStart"/>
      <w:r w:rsidR="00FF7F2D">
        <w:rPr>
          <w:rFonts w:ascii="Aptos" w:eastAsia="Times New Roman" w:hAnsi="Aptos" w:cs="Times New Roman"/>
          <w:color w:val="000000"/>
          <w:lang w:eastAsia="en-GB"/>
        </w:rPr>
        <w:t>5 year</w:t>
      </w:r>
      <w:proofErr w:type="gramEnd"/>
      <w:r w:rsidR="00FF7F2D">
        <w:rPr>
          <w:rFonts w:ascii="Aptos" w:eastAsia="Times New Roman" w:hAnsi="Aptos" w:cs="Times New Roman"/>
          <w:color w:val="000000"/>
          <w:lang w:eastAsia="en-GB"/>
        </w:rPr>
        <w:t xml:space="preserve"> electrical </w:t>
      </w:r>
      <w:proofErr w:type="gramStart"/>
      <w:r w:rsidR="00FF7F2D">
        <w:rPr>
          <w:rFonts w:ascii="Aptos" w:eastAsia="Times New Roman" w:hAnsi="Aptos" w:cs="Times New Roman"/>
          <w:color w:val="000000"/>
          <w:lang w:eastAsia="en-GB"/>
        </w:rPr>
        <w:t xml:space="preserve">test </w:t>
      </w:r>
      <w:r>
        <w:rPr>
          <w:rFonts w:ascii="Aptos" w:eastAsia="Times New Roman" w:hAnsi="Aptos" w:cs="Times New Roman"/>
          <w:color w:val="000000"/>
          <w:lang w:eastAsia="en-GB"/>
        </w:rPr>
        <w:t xml:space="preserve"> </w:t>
      </w:r>
      <w:r>
        <w:rPr>
          <w:rFonts w:ascii="Aptos" w:eastAsia="Times New Roman" w:hAnsi="Aptos" w:cs="Times New Roman"/>
          <w:b/>
          <w:bCs/>
          <w:color w:val="000000"/>
          <w:lang w:eastAsia="en-GB"/>
        </w:rPr>
        <w:t>Action</w:t>
      </w:r>
      <w:proofErr w:type="gramEnd"/>
      <w:r>
        <w:rPr>
          <w:rFonts w:ascii="Aptos" w:eastAsia="Times New Roman" w:hAnsi="Aptos" w:cs="Times New Roman"/>
          <w:b/>
          <w:bCs/>
          <w:color w:val="000000"/>
          <w:lang w:eastAsia="en-GB"/>
        </w:rPr>
        <w:t xml:space="preserve"> PS. </w:t>
      </w:r>
      <w:r>
        <w:rPr>
          <w:rFonts w:ascii="Aptos" w:eastAsia="Times New Roman" w:hAnsi="Aptos" w:cs="Times New Roman"/>
          <w:color w:val="000000"/>
          <w:lang w:eastAsia="en-GB"/>
        </w:rPr>
        <w:t xml:space="preserve">Recent incident where key safe in storage room left unlocked with lights on, windows also left </w:t>
      </w:r>
      <w:r w:rsidR="00FF7F2D">
        <w:rPr>
          <w:rFonts w:ascii="Aptos" w:eastAsia="Times New Roman" w:hAnsi="Aptos" w:cs="Times New Roman"/>
          <w:color w:val="000000"/>
          <w:lang w:eastAsia="en-GB"/>
        </w:rPr>
        <w:t>unlocked</w:t>
      </w:r>
      <w:r>
        <w:rPr>
          <w:rFonts w:ascii="Aptos" w:eastAsia="Times New Roman" w:hAnsi="Aptos" w:cs="Times New Roman"/>
          <w:color w:val="000000"/>
          <w:lang w:eastAsia="en-GB"/>
        </w:rPr>
        <w:t xml:space="preserve">. User groups had been contacted with a reminder to check in future and also not to switch off fridge and water heater.  It was proposed that notices be added to this effect </w:t>
      </w:r>
      <w:r>
        <w:rPr>
          <w:rFonts w:ascii="Aptos" w:eastAsia="Times New Roman" w:hAnsi="Aptos" w:cs="Times New Roman"/>
          <w:b/>
          <w:bCs/>
          <w:color w:val="000000"/>
          <w:lang w:eastAsia="en-GB"/>
        </w:rPr>
        <w:t xml:space="preserve">Action AD. </w:t>
      </w:r>
      <w:r>
        <w:rPr>
          <w:rFonts w:ascii="Aptos" w:eastAsia="Times New Roman" w:hAnsi="Aptos" w:cs="Times New Roman"/>
          <w:color w:val="000000"/>
          <w:lang w:eastAsia="en-GB"/>
        </w:rPr>
        <w:t xml:space="preserve"> </w:t>
      </w:r>
      <w:r w:rsidR="00FF7F2D">
        <w:rPr>
          <w:rFonts w:ascii="Aptos" w:eastAsia="Times New Roman" w:hAnsi="Aptos" w:cs="Times New Roman"/>
          <w:color w:val="000000"/>
          <w:lang w:eastAsia="en-GB"/>
        </w:rPr>
        <w:t xml:space="preserve"> It was proposed that whoever is covering the planter rota should ensure all things secure and correct things turned off. </w:t>
      </w:r>
      <w:r w:rsidR="00FF7F2D">
        <w:rPr>
          <w:rFonts w:ascii="Aptos" w:eastAsia="Times New Roman" w:hAnsi="Aptos" w:cs="Times New Roman"/>
          <w:b/>
          <w:bCs/>
          <w:color w:val="000000"/>
          <w:lang w:eastAsia="en-GB"/>
        </w:rPr>
        <w:t>Action All</w:t>
      </w:r>
    </w:p>
    <w:p w14:paraId="78BABE58" w14:textId="70663224" w:rsidR="005D558B" w:rsidRPr="00F11036" w:rsidRDefault="00F11036" w:rsidP="006F0683">
      <w:pPr>
        <w:spacing w:after="0" w:line="240" w:lineRule="auto"/>
        <w:jc w:val="both"/>
        <w:textAlignment w:val="baseline"/>
        <w:rPr>
          <w:rFonts w:ascii="Times New Roman" w:eastAsia="Times New Roman" w:hAnsi="Times New Roman" w:cs="Times New Roman"/>
          <w:sz w:val="24"/>
          <w:szCs w:val="24"/>
          <w:lang w:eastAsia="en-GB"/>
        </w:rPr>
      </w:pPr>
      <w:r>
        <w:rPr>
          <w:rFonts w:ascii="Aptos" w:eastAsia="Times New Roman" w:hAnsi="Aptos" w:cs="Times New Roman"/>
          <w:color w:val="000000"/>
          <w:lang w:eastAsia="en-GB"/>
        </w:rPr>
        <w:t xml:space="preserve">  </w:t>
      </w:r>
    </w:p>
    <w:p w14:paraId="2F2535D6" w14:textId="3C363946" w:rsidR="005D558B" w:rsidRPr="004D02B0" w:rsidRDefault="00F11036" w:rsidP="00F11036">
      <w:pPr>
        <w:spacing w:after="0" w:line="240" w:lineRule="auto"/>
        <w:jc w:val="both"/>
        <w:textAlignment w:val="baseline"/>
        <w:rPr>
          <w:rFonts w:ascii="Aptos" w:eastAsia="Times New Roman" w:hAnsi="Aptos" w:cs="Times New Roman"/>
          <w:b/>
          <w:bCs/>
          <w:color w:val="000000"/>
          <w:u w:val="single"/>
          <w:lang w:eastAsia="en-GB"/>
        </w:rPr>
      </w:pPr>
      <w:r>
        <w:rPr>
          <w:rFonts w:ascii="Aptos" w:eastAsia="Times New Roman" w:hAnsi="Aptos" w:cs="Times New Roman"/>
          <w:b/>
          <w:bCs/>
          <w:color w:val="000000"/>
          <w:lang w:eastAsia="en-GB"/>
        </w:rPr>
        <w:t xml:space="preserve">13. </w:t>
      </w:r>
      <w:r w:rsidR="005D558B" w:rsidRPr="005D558B">
        <w:rPr>
          <w:rFonts w:ascii="Aptos" w:eastAsia="Times New Roman" w:hAnsi="Aptos" w:cs="Times New Roman"/>
          <w:b/>
          <w:bCs/>
          <w:color w:val="000000"/>
          <w:lang w:eastAsia="en-GB"/>
        </w:rPr>
        <w:t xml:space="preserve">MAINTENANCE – </w:t>
      </w:r>
      <w:r w:rsidR="004D02B0" w:rsidRPr="004D02B0">
        <w:rPr>
          <w:rFonts w:ascii="Aptos" w:eastAsia="Times New Roman" w:hAnsi="Aptos" w:cs="Times New Roman"/>
          <w:color w:val="000000"/>
          <w:u w:val="single"/>
          <w:lang w:eastAsia="en-GB"/>
        </w:rPr>
        <w:t>Weeds etc</w:t>
      </w:r>
      <w:r w:rsidR="004D02B0">
        <w:rPr>
          <w:rFonts w:ascii="Aptos" w:eastAsia="Times New Roman" w:hAnsi="Aptos" w:cs="Times New Roman"/>
          <w:color w:val="000000"/>
          <w:lang w:eastAsia="en-GB"/>
        </w:rPr>
        <w:t>. New rota needed for after 27</w:t>
      </w:r>
      <w:r w:rsidR="004D02B0" w:rsidRPr="004D02B0">
        <w:rPr>
          <w:rFonts w:ascii="Aptos" w:eastAsia="Times New Roman" w:hAnsi="Aptos" w:cs="Times New Roman"/>
          <w:color w:val="000000"/>
          <w:vertAlign w:val="superscript"/>
          <w:lang w:eastAsia="en-GB"/>
        </w:rPr>
        <w:t>th</w:t>
      </w:r>
      <w:r w:rsidR="004D02B0">
        <w:rPr>
          <w:rFonts w:ascii="Aptos" w:eastAsia="Times New Roman" w:hAnsi="Aptos" w:cs="Times New Roman"/>
          <w:color w:val="000000"/>
          <w:lang w:eastAsia="en-GB"/>
        </w:rPr>
        <w:t xml:space="preserve"> June.  To arrange on </w:t>
      </w:r>
      <w:r w:rsidR="00C76CE5">
        <w:rPr>
          <w:rFonts w:ascii="Aptos" w:eastAsia="Times New Roman" w:hAnsi="Aptos" w:cs="Times New Roman"/>
          <w:color w:val="000000"/>
          <w:lang w:eastAsia="en-GB"/>
        </w:rPr>
        <w:t>WhatsApp</w:t>
      </w:r>
      <w:r w:rsidR="004D02B0">
        <w:rPr>
          <w:rFonts w:ascii="Aptos" w:eastAsia="Times New Roman" w:hAnsi="Aptos" w:cs="Times New Roman"/>
          <w:color w:val="000000"/>
          <w:lang w:eastAsia="en-GB"/>
        </w:rPr>
        <w:t xml:space="preserve">. </w:t>
      </w:r>
      <w:r w:rsidR="004D02B0">
        <w:rPr>
          <w:rFonts w:ascii="Aptos" w:eastAsia="Times New Roman" w:hAnsi="Aptos" w:cs="Times New Roman"/>
          <w:b/>
          <w:bCs/>
          <w:color w:val="000000"/>
          <w:lang w:eastAsia="en-GB"/>
        </w:rPr>
        <w:t xml:space="preserve">Action All </w:t>
      </w:r>
      <w:r w:rsidR="004D02B0">
        <w:rPr>
          <w:rFonts w:ascii="Aptos" w:eastAsia="Times New Roman" w:hAnsi="Aptos" w:cs="Times New Roman"/>
          <w:color w:val="000000"/>
          <w:lang w:eastAsia="en-GB"/>
        </w:rPr>
        <w:t xml:space="preserve">  </w:t>
      </w:r>
      <w:r w:rsidR="004D02B0">
        <w:rPr>
          <w:rFonts w:ascii="Aptos" w:eastAsia="Times New Roman" w:hAnsi="Aptos" w:cs="Times New Roman"/>
          <w:color w:val="000000"/>
          <w:u w:val="single"/>
          <w:lang w:eastAsia="en-GB"/>
        </w:rPr>
        <w:t xml:space="preserve">Decorating – </w:t>
      </w:r>
      <w:r w:rsidR="004D02B0">
        <w:rPr>
          <w:rFonts w:ascii="Aptos" w:eastAsia="Times New Roman" w:hAnsi="Aptos" w:cs="Times New Roman"/>
          <w:b/>
          <w:bCs/>
          <w:color w:val="000000"/>
          <w:u w:val="single"/>
          <w:lang w:eastAsia="en-GB"/>
        </w:rPr>
        <w:t>Action AD</w:t>
      </w:r>
    </w:p>
    <w:p w14:paraId="418F185A" w14:textId="77777777" w:rsidR="005D558B" w:rsidRPr="005D558B" w:rsidRDefault="005D558B" w:rsidP="005D558B">
      <w:pPr>
        <w:spacing w:after="0" w:line="240" w:lineRule="auto"/>
        <w:rPr>
          <w:rFonts w:ascii="Times New Roman" w:eastAsia="Times New Roman" w:hAnsi="Times New Roman" w:cs="Times New Roman"/>
          <w:sz w:val="24"/>
          <w:szCs w:val="24"/>
          <w:lang w:eastAsia="en-GB"/>
        </w:rPr>
      </w:pPr>
      <w:r w:rsidRPr="005D558B">
        <w:rPr>
          <w:rFonts w:ascii="Times New Roman" w:eastAsia="Times New Roman" w:hAnsi="Times New Roman" w:cs="Times New Roman"/>
          <w:sz w:val="24"/>
          <w:szCs w:val="24"/>
          <w:lang w:eastAsia="en-GB"/>
        </w:rPr>
        <w:br/>
      </w:r>
    </w:p>
    <w:p w14:paraId="610FE062" w14:textId="4BB99DBF" w:rsidR="005D558B" w:rsidRDefault="004D02B0" w:rsidP="004D02B0">
      <w:pPr>
        <w:spacing w:after="0" w:line="240" w:lineRule="auto"/>
        <w:jc w:val="both"/>
        <w:textAlignment w:val="baseline"/>
        <w:rPr>
          <w:rFonts w:ascii="Aptos" w:eastAsia="Times New Roman" w:hAnsi="Aptos" w:cs="Times New Roman"/>
          <w:color w:val="000000"/>
          <w:lang w:eastAsia="en-GB"/>
        </w:rPr>
      </w:pPr>
      <w:r>
        <w:rPr>
          <w:rFonts w:ascii="Aptos" w:eastAsia="Times New Roman" w:hAnsi="Aptos" w:cs="Times New Roman"/>
          <w:b/>
          <w:bCs/>
          <w:color w:val="000000"/>
          <w:lang w:eastAsia="en-GB"/>
        </w:rPr>
        <w:t xml:space="preserve">14. </w:t>
      </w:r>
      <w:r w:rsidR="005D558B" w:rsidRPr="005D558B">
        <w:rPr>
          <w:rFonts w:ascii="Aptos" w:eastAsia="Times New Roman" w:hAnsi="Aptos" w:cs="Times New Roman"/>
          <w:b/>
          <w:bCs/>
          <w:color w:val="000000"/>
          <w:lang w:eastAsia="en-GB"/>
        </w:rPr>
        <w:t>MARKETING –</w:t>
      </w:r>
      <w:r>
        <w:rPr>
          <w:rFonts w:ascii="Aptos" w:eastAsia="Times New Roman" w:hAnsi="Aptos" w:cs="Times New Roman"/>
          <w:b/>
          <w:bCs/>
          <w:color w:val="000000"/>
          <w:lang w:eastAsia="en-GB"/>
        </w:rPr>
        <w:t xml:space="preserve"> </w:t>
      </w:r>
      <w:r>
        <w:rPr>
          <w:rFonts w:ascii="Aptos" w:eastAsia="Times New Roman" w:hAnsi="Aptos" w:cs="Times New Roman"/>
          <w:color w:val="000000"/>
          <w:lang w:eastAsia="en-GB"/>
        </w:rPr>
        <w:t xml:space="preserve">Further discussion on flyer.  Order to be placed </w:t>
      </w:r>
      <w:r>
        <w:rPr>
          <w:rFonts w:ascii="Aptos" w:eastAsia="Times New Roman" w:hAnsi="Aptos" w:cs="Times New Roman"/>
          <w:b/>
          <w:bCs/>
          <w:color w:val="000000"/>
          <w:lang w:eastAsia="en-GB"/>
        </w:rPr>
        <w:t xml:space="preserve">Action MD.  </w:t>
      </w:r>
      <w:r>
        <w:rPr>
          <w:rFonts w:ascii="Aptos" w:eastAsia="Times New Roman" w:hAnsi="Aptos" w:cs="Times New Roman"/>
          <w:color w:val="000000"/>
          <w:lang w:eastAsia="en-GB"/>
        </w:rPr>
        <w:t>To continue with use of Facebook/Nextdoor</w:t>
      </w:r>
      <w:r w:rsidR="00FF7F2D">
        <w:rPr>
          <w:rFonts w:ascii="Aptos" w:eastAsia="Times New Roman" w:hAnsi="Aptos" w:cs="Times New Roman"/>
          <w:color w:val="000000"/>
          <w:lang w:eastAsia="en-GB"/>
        </w:rPr>
        <w:t xml:space="preserve">. </w:t>
      </w:r>
      <w:r>
        <w:rPr>
          <w:rFonts w:ascii="Aptos" w:eastAsia="Times New Roman" w:hAnsi="Aptos" w:cs="Times New Roman"/>
          <w:color w:val="000000"/>
          <w:lang w:eastAsia="en-GB"/>
        </w:rPr>
        <w:t xml:space="preserve"> </w:t>
      </w:r>
      <w:r w:rsidR="00FF7F2D">
        <w:rPr>
          <w:rFonts w:ascii="Aptos" w:eastAsia="Times New Roman" w:hAnsi="Aptos" w:cs="Times New Roman"/>
          <w:color w:val="000000"/>
          <w:lang w:eastAsia="en-GB"/>
        </w:rPr>
        <w:t xml:space="preserve"> To look at</w:t>
      </w:r>
      <w:r>
        <w:rPr>
          <w:rFonts w:ascii="Aptos" w:eastAsia="Times New Roman" w:hAnsi="Aptos" w:cs="Times New Roman"/>
          <w:color w:val="000000"/>
          <w:lang w:eastAsia="en-GB"/>
        </w:rPr>
        <w:t xml:space="preserve"> Instagram</w:t>
      </w:r>
      <w:r w:rsidR="00FF7F2D">
        <w:rPr>
          <w:rFonts w:ascii="Aptos" w:eastAsia="Times New Roman" w:hAnsi="Aptos" w:cs="Times New Roman"/>
          <w:color w:val="000000"/>
          <w:lang w:eastAsia="en-GB"/>
        </w:rPr>
        <w:t xml:space="preserve"> in the future</w:t>
      </w:r>
      <w:r>
        <w:rPr>
          <w:rFonts w:ascii="Aptos" w:eastAsia="Times New Roman" w:hAnsi="Aptos" w:cs="Times New Roman"/>
          <w:color w:val="000000"/>
          <w:lang w:eastAsia="en-GB"/>
        </w:rPr>
        <w:t xml:space="preserve">.  </w:t>
      </w:r>
    </w:p>
    <w:p w14:paraId="38B576F3" w14:textId="77777777" w:rsidR="004D02B0" w:rsidRPr="004D02B0" w:rsidRDefault="004D02B0" w:rsidP="004D02B0">
      <w:pPr>
        <w:spacing w:after="0" w:line="240" w:lineRule="auto"/>
        <w:jc w:val="both"/>
        <w:textAlignment w:val="baseline"/>
        <w:rPr>
          <w:rFonts w:ascii="Times New Roman" w:eastAsia="Times New Roman" w:hAnsi="Times New Roman" w:cs="Times New Roman"/>
          <w:sz w:val="24"/>
          <w:szCs w:val="24"/>
          <w:lang w:eastAsia="en-GB"/>
        </w:rPr>
      </w:pPr>
    </w:p>
    <w:p w14:paraId="3B56FF0A" w14:textId="77777777" w:rsidR="004D02B0" w:rsidRDefault="004D02B0" w:rsidP="004D02B0">
      <w:pPr>
        <w:spacing w:after="0" w:line="240" w:lineRule="auto"/>
        <w:jc w:val="both"/>
        <w:textAlignment w:val="baseline"/>
        <w:rPr>
          <w:rFonts w:ascii="Aptos" w:eastAsia="Times New Roman" w:hAnsi="Aptos" w:cs="Times New Roman"/>
          <w:b/>
          <w:bCs/>
          <w:color w:val="000000"/>
          <w:lang w:eastAsia="en-GB"/>
        </w:rPr>
      </w:pPr>
      <w:r>
        <w:rPr>
          <w:rFonts w:ascii="Aptos" w:eastAsia="Times New Roman" w:hAnsi="Aptos" w:cs="Times New Roman"/>
          <w:b/>
          <w:bCs/>
          <w:color w:val="000000"/>
          <w:lang w:eastAsia="en-GB"/>
        </w:rPr>
        <w:t xml:space="preserve">15. </w:t>
      </w:r>
      <w:r w:rsidR="005D558B" w:rsidRPr="005D558B">
        <w:rPr>
          <w:rFonts w:ascii="Aptos" w:eastAsia="Times New Roman" w:hAnsi="Aptos" w:cs="Times New Roman"/>
          <w:b/>
          <w:bCs/>
          <w:color w:val="000000"/>
          <w:lang w:eastAsia="en-GB"/>
        </w:rPr>
        <w:t>AOB – </w:t>
      </w:r>
    </w:p>
    <w:p w14:paraId="391FEBC4" w14:textId="07F7E284" w:rsidR="005D558B" w:rsidRDefault="004D02B0" w:rsidP="004D02B0">
      <w:pPr>
        <w:spacing w:after="0" w:line="240" w:lineRule="auto"/>
        <w:jc w:val="both"/>
        <w:textAlignment w:val="baseline"/>
        <w:rPr>
          <w:rFonts w:ascii="Aptos" w:eastAsia="Times New Roman" w:hAnsi="Aptos" w:cs="Times New Roman"/>
          <w:b/>
          <w:bCs/>
          <w:color w:val="000000"/>
          <w:lang w:eastAsia="en-GB"/>
        </w:rPr>
      </w:pPr>
      <w:r w:rsidRPr="004D02B0">
        <w:rPr>
          <w:rFonts w:ascii="Aptos" w:eastAsia="Times New Roman" w:hAnsi="Aptos" w:cs="Times New Roman"/>
          <w:color w:val="000000"/>
          <w:u w:val="single"/>
          <w:lang w:eastAsia="en-GB"/>
        </w:rPr>
        <w:t>Hearing Loop</w:t>
      </w:r>
      <w:r>
        <w:rPr>
          <w:rFonts w:ascii="Aptos" w:eastAsia="Times New Roman" w:hAnsi="Aptos" w:cs="Times New Roman"/>
          <w:color w:val="000000"/>
          <w:u w:val="single"/>
          <w:lang w:eastAsia="en-GB"/>
        </w:rPr>
        <w:t xml:space="preserve"> – </w:t>
      </w:r>
      <w:r>
        <w:rPr>
          <w:rFonts w:ascii="Aptos" w:eastAsia="Times New Roman" w:hAnsi="Aptos" w:cs="Times New Roman"/>
          <w:color w:val="000000"/>
          <w:lang w:eastAsia="en-GB"/>
        </w:rPr>
        <w:t xml:space="preserve">it was proposed that Contacta be asked to give a quote on alternatives </w:t>
      </w:r>
      <w:r>
        <w:rPr>
          <w:rFonts w:ascii="Aptos" w:eastAsia="Times New Roman" w:hAnsi="Aptos" w:cs="Times New Roman"/>
          <w:b/>
          <w:bCs/>
          <w:color w:val="000000"/>
          <w:lang w:eastAsia="en-GB"/>
        </w:rPr>
        <w:t xml:space="preserve">Action AD. </w:t>
      </w:r>
      <w:r>
        <w:rPr>
          <w:rFonts w:ascii="Aptos" w:eastAsia="Times New Roman" w:hAnsi="Aptos" w:cs="Times New Roman"/>
          <w:color w:val="000000"/>
          <w:lang w:eastAsia="en-GB"/>
        </w:rPr>
        <w:t>Contact DVHA</w:t>
      </w:r>
      <w:r w:rsidR="00FF7F2D">
        <w:rPr>
          <w:rFonts w:ascii="Aptos" w:eastAsia="Times New Roman" w:hAnsi="Aptos" w:cs="Times New Roman"/>
          <w:color w:val="000000"/>
          <w:lang w:eastAsia="en-GB"/>
        </w:rPr>
        <w:t>, DCA</w:t>
      </w:r>
      <w:r>
        <w:rPr>
          <w:rFonts w:ascii="Aptos" w:eastAsia="Times New Roman" w:hAnsi="Aptos" w:cs="Times New Roman"/>
          <w:color w:val="000000"/>
          <w:lang w:eastAsia="en-GB"/>
        </w:rPr>
        <w:t xml:space="preserve"> to find another hall with hearing loop </w:t>
      </w:r>
      <w:r>
        <w:rPr>
          <w:rFonts w:ascii="Aptos" w:eastAsia="Times New Roman" w:hAnsi="Aptos" w:cs="Times New Roman"/>
          <w:b/>
          <w:bCs/>
          <w:color w:val="000000"/>
          <w:lang w:eastAsia="en-GB"/>
        </w:rPr>
        <w:t>Action VR</w:t>
      </w:r>
    </w:p>
    <w:p w14:paraId="1944966D" w14:textId="04A4BAE7" w:rsidR="004D02B0" w:rsidRDefault="004D02B0" w:rsidP="004D02B0">
      <w:pPr>
        <w:spacing w:after="0" w:line="240" w:lineRule="auto"/>
        <w:jc w:val="both"/>
        <w:textAlignment w:val="baseline"/>
        <w:rPr>
          <w:rFonts w:ascii="Aptos" w:eastAsia="Times New Roman" w:hAnsi="Aptos" w:cs="Times New Roman"/>
          <w:color w:val="000000"/>
          <w:lang w:eastAsia="en-GB"/>
        </w:rPr>
      </w:pPr>
      <w:r>
        <w:rPr>
          <w:rFonts w:ascii="Aptos" w:eastAsia="Times New Roman" w:hAnsi="Aptos" w:cs="Times New Roman"/>
          <w:color w:val="000000"/>
          <w:u w:val="single"/>
          <w:lang w:eastAsia="en-GB"/>
        </w:rPr>
        <w:t xml:space="preserve">Arts Reach - </w:t>
      </w:r>
      <w:r>
        <w:rPr>
          <w:rFonts w:ascii="Aptos" w:eastAsia="Times New Roman" w:hAnsi="Aptos" w:cs="Times New Roman"/>
          <w:color w:val="000000"/>
          <w:lang w:eastAsia="en-GB"/>
        </w:rPr>
        <w:t xml:space="preserve">It was agreed to consider Arts Reach productions in future – had been tried previously with limited success. </w:t>
      </w:r>
    </w:p>
    <w:p w14:paraId="5C7BA6BC" w14:textId="395B7503" w:rsidR="004D02B0" w:rsidRDefault="004D02B0" w:rsidP="004D02B0">
      <w:pPr>
        <w:spacing w:after="0" w:line="240" w:lineRule="auto"/>
        <w:jc w:val="both"/>
        <w:textAlignment w:val="baseline"/>
        <w:rPr>
          <w:rFonts w:ascii="Aptos" w:eastAsia="Times New Roman" w:hAnsi="Aptos" w:cs="Times New Roman"/>
          <w:color w:val="000000"/>
          <w:lang w:eastAsia="en-GB"/>
        </w:rPr>
      </w:pPr>
      <w:r>
        <w:rPr>
          <w:rFonts w:ascii="Aptos" w:eastAsia="Times New Roman" w:hAnsi="Aptos" w:cs="Times New Roman"/>
          <w:color w:val="000000"/>
          <w:u w:val="single"/>
          <w:lang w:eastAsia="en-GB"/>
        </w:rPr>
        <w:t xml:space="preserve">100 Club - </w:t>
      </w:r>
      <w:r>
        <w:rPr>
          <w:rFonts w:ascii="Aptos" w:eastAsia="Times New Roman" w:hAnsi="Aptos" w:cs="Times New Roman"/>
          <w:color w:val="000000"/>
          <w:lang w:eastAsia="en-GB"/>
        </w:rPr>
        <w:t>informal lottery.  To be considered for future</w:t>
      </w:r>
    </w:p>
    <w:p w14:paraId="085E5EBF" w14:textId="0EAD7E75" w:rsidR="004D02B0" w:rsidRDefault="006D4AA5" w:rsidP="004D02B0">
      <w:pPr>
        <w:spacing w:after="0" w:line="240" w:lineRule="auto"/>
        <w:jc w:val="both"/>
        <w:textAlignment w:val="baseline"/>
        <w:rPr>
          <w:rFonts w:ascii="Aptos" w:eastAsia="Times New Roman" w:hAnsi="Aptos" w:cs="Times New Roman"/>
          <w:b/>
          <w:bCs/>
          <w:color w:val="000000"/>
          <w:lang w:eastAsia="en-GB"/>
        </w:rPr>
      </w:pPr>
      <w:r>
        <w:rPr>
          <w:rFonts w:ascii="Aptos" w:eastAsia="Times New Roman" w:hAnsi="Aptos" w:cs="Times New Roman"/>
          <w:color w:val="000000"/>
          <w:u w:val="single"/>
          <w:lang w:eastAsia="en-GB"/>
        </w:rPr>
        <w:t xml:space="preserve">Swap electrical supplier </w:t>
      </w:r>
      <w:r>
        <w:rPr>
          <w:rFonts w:ascii="Aptos" w:eastAsia="Times New Roman" w:hAnsi="Aptos" w:cs="Times New Roman"/>
          <w:color w:val="000000"/>
          <w:lang w:eastAsia="en-GB"/>
        </w:rPr>
        <w:t xml:space="preserve">– although agreed nothing further heard.  </w:t>
      </w:r>
      <w:r>
        <w:rPr>
          <w:rFonts w:ascii="Aptos" w:eastAsia="Times New Roman" w:hAnsi="Aptos" w:cs="Times New Roman"/>
          <w:b/>
          <w:bCs/>
          <w:color w:val="000000"/>
          <w:lang w:eastAsia="en-GB"/>
        </w:rPr>
        <w:t>Action AD</w:t>
      </w:r>
    </w:p>
    <w:p w14:paraId="0E33E29F" w14:textId="2A540992" w:rsidR="006D4AA5" w:rsidRPr="00FF7F2D" w:rsidRDefault="006D4AA5" w:rsidP="004D02B0">
      <w:pPr>
        <w:spacing w:after="0" w:line="240" w:lineRule="auto"/>
        <w:jc w:val="both"/>
        <w:textAlignment w:val="baseline"/>
        <w:rPr>
          <w:rFonts w:ascii="Aptos" w:eastAsia="Times New Roman" w:hAnsi="Aptos" w:cs="Times New Roman"/>
          <w:b/>
          <w:bCs/>
          <w:color w:val="000000"/>
          <w:lang w:eastAsia="en-GB"/>
        </w:rPr>
      </w:pPr>
      <w:r>
        <w:rPr>
          <w:rFonts w:ascii="Aptos" w:eastAsia="Times New Roman" w:hAnsi="Aptos" w:cs="Times New Roman"/>
          <w:color w:val="000000"/>
          <w:u w:val="single"/>
          <w:lang w:eastAsia="en-GB"/>
        </w:rPr>
        <w:t xml:space="preserve">Bee Hotel – </w:t>
      </w:r>
      <w:r w:rsidR="00FF7F2D">
        <w:rPr>
          <w:rFonts w:ascii="Aptos" w:eastAsia="Times New Roman" w:hAnsi="Aptos" w:cs="Times New Roman"/>
          <w:color w:val="000000"/>
          <w:lang w:eastAsia="en-GB"/>
        </w:rPr>
        <w:t xml:space="preserve">The </w:t>
      </w:r>
      <w:r w:rsidR="00FF7F2D" w:rsidRPr="00FF7F2D">
        <w:rPr>
          <w:rFonts w:ascii="Aptos" w:eastAsia="Times New Roman" w:hAnsi="Aptos" w:cs="Times New Roman"/>
          <w:color w:val="000000"/>
          <w:lang w:eastAsia="en-GB"/>
        </w:rPr>
        <w:t>ABUZZ</w:t>
      </w:r>
      <w:r w:rsidR="00FF7F2D">
        <w:rPr>
          <w:rFonts w:ascii="Aptos" w:eastAsia="Times New Roman" w:hAnsi="Aptos" w:cs="Times New Roman"/>
          <w:b/>
          <w:bCs/>
          <w:color w:val="000000"/>
          <w:lang w:eastAsia="en-GB"/>
        </w:rPr>
        <w:t xml:space="preserve"> </w:t>
      </w:r>
      <w:r w:rsidR="00FF7F2D">
        <w:rPr>
          <w:rFonts w:ascii="Aptos" w:eastAsia="Times New Roman" w:hAnsi="Aptos" w:cs="Times New Roman"/>
          <w:color w:val="000000"/>
          <w:lang w:eastAsia="en-GB"/>
        </w:rPr>
        <w:t>group wish to donate a bee hotel to be fixed to Village Hall.  Committee thanked ABUZZ</w:t>
      </w:r>
      <w:r w:rsidR="00C76CE5">
        <w:rPr>
          <w:rFonts w:ascii="Aptos" w:eastAsia="Times New Roman" w:hAnsi="Aptos" w:cs="Times New Roman"/>
          <w:color w:val="000000"/>
          <w:lang w:eastAsia="en-GB"/>
        </w:rPr>
        <w:t xml:space="preserve">. </w:t>
      </w:r>
      <w:r w:rsidR="00FF7F2D">
        <w:rPr>
          <w:rFonts w:ascii="Aptos" w:eastAsia="Times New Roman" w:hAnsi="Aptos" w:cs="Times New Roman"/>
          <w:color w:val="000000"/>
          <w:lang w:eastAsia="en-GB"/>
        </w:rPr>
        <w:t xml:space="preserve"> Delivery to be arranged and fixing to Hall to be investigated. Action</w:t>
      </w:r>
      <w:r>
        <w:rPr>
          <w:rFonts w:ascii="Aptos" w:eastAsia="Times New Roman" w:hAnsi="Aptos" w:cs="Times New Roman"/>
          <w:b/>
          <w:bCs/>
          <w:color w:val="000000"/>
          <w:lang w:eastAsia="en-GB"/>
        </w:rPr>
        <w:t xml:space="preserve"> VR</w:t>
      </w:r>
      <w:r w:rsidR="00FF7F2D">
        <w:rPr>
          <w:rFonts w:ascii="Aptos" w:eastAsia="Times New Roman" w:hAnsi="Aptos" w:cs="Times New Roman"/>
          <w:b/>
          <w:bCs/>
          <w:color w:val="000000"/>
          <w:lang w:eastAsia="en-GB"/>
        </w:rPr>
        <w:t>/PS</w:t>
      </w:r>
    </w:p>
    <w:p w14:paraId="3878253D" w14:textId="2AE58047" w:rsidR="006D4AA5" w:rsidRPr="006D4AA5" w:rsidRDefault="006D4AA5" w:rsidP="004D02B0">
      <w:pPr>
        <w:spacing w:after="0" w:line="240" w:lineRule="auto"/>
        <w:jc w:val="both"/>
        <w:textAlignment w:val="baseline"/>
        <w:rPr>
          <w:rFonts w:ascii="Aptos" w:eastAsia="Times New Roman" w:hAnsi="Aptos" w:cs="Times New Roman"/>
          <w:b/>
          <w:bCs/>
          <w:color w:val="000000"/>
          <w:lang w:eastAsia="en-GB"/>
        </w:rPr>
      </w:pPr>
      <w:r w:rsidRPr="006D4AA5">
        <w:rPr>
          <w:rFonts w:ascii="Aptos" w:eastAsia="Times New Roman" w:hAnsi="Aptos" w:cs="Times New Roman"/>
          <w:color w:val="000000"/>
          <w:u w:val="single"/>
          <w:lang w:eastAsia="en-GB"/>
        </w:rPr>
        <w:t>Chairs/Tables</w:t>
      </w:r>
      <w:r>
        <w:rPr>
          <w:rFonts w:ascii="Aptos" w:eastAsia="Times New Roman" w:hAnsi="Aptos" w:cs="Times New Roman"/>
          <w:color w:val="000000"/>
          <w:u w:val="single"/>
          <w:lang w:eastAsia="en-GB"/>
        </w:rPr>
        <w:t xml:space="preserve"> –</w:t>
      </w:r>
      <w:r>
        <w:rPr>
          <w:rFonts w:ascii="Aptos" w:eastAsia="Times New Roman" w:hAnsi="Aptos" w:cs="Times New Roman"/>
          <w:b/>
          <w:bCs/>
          <w:color w:val="000000"/>
          <w:u w:val="single"/>
          <w:lang w:eastAsia="en-GB"/>
        </w:rPr>
        <w:t xml:space="preserve"> </w:t>
      </w:r>
      <w:r w:rsidRPr="006D4AA5">
        <w:rPr>
          <w:rFonts w:ascii="Aptos" w:eastAsia="Times New Roman" w:hAnsi="Aptos" w:cs="Times New Roman"/>
          <w:color w:val="000000"/>
          <w:lang w:eastAsia="en-GB"/>
        </w:rPr>
        <w:t>it was agreed to lend chairs/tables to Mark West on same day as village fete.</w:t>
      </w:r>
      <w:r>
        <w:rPr>
          <w:rFonts w:ascii="Aptos" w:eastAsia="Times New Roman" w:hAnsi="Aptos" w:cs="Times New Roman"/>
          <w:color w:val="000000"/>
          <w:lang w:eastAsia="en-GB"/>
        </w:rPr>
        <w:t xml:space="preserve"> Fete to informed that tables need to be only used under gazebos.  Limited number to be offered. </w:t>
      </w:r>
      <w:r>
        <w:rPr>
          <w:rFonts w:ascii="Aptos" w:eastAsia="Times New Roman" w:hAnsi="Aptos" w:cs="Times New Roman"/>
          <w:b/>
          <w:bCs/>
          <w:color w:val="000000"/>
          <w:lang w:eastAsia="en-GB"/>
        </w:rPr>
        <w:t xml:space="preserve">Action AD </w:t>
      </w:r>
    </w:p>
    <w:p w14:paraId="48E95051" w14:textId="72F185D9" w:rsidR="006D4AA5" w:rsidRDefault="006D4AA5" w:rsidP="004D02B0">
      <w:pPr>
        <w:spacing w:after="0" w:line="240" w:lineRule="auto"/>
        <w:jc w:val="both"/>
        <w:textAlignment w:val="baseline"/>
        <w:rPr>
          <w:rFonts w:ascii="Aptos" w:eastAsia="Times New Roman" w:hAnsi="Aptos" w:cs="Times New Roman"/>
          <w:b/>
          <w:bCs/>
          <w:color w:val="000000"/>
          <w:lang w:eastAsia="en-GB"/>
        </w:rPr>
      </w:pPr>
      <w:r>
        <w:rPr>
          <w:rFonts w:ascii="Aptos" w:eastAsia="Times New Roman" w:hAnsi="Aptos" w:cs="Times New Roman"/>
          <w:color w:val="000000"/>
          <w:u w:val="single"/>
          <w:lang w:eastAsia="en-GB"/>
        </w:rPr>
        <w:t>DCA training</w:t>
      </w:r>
      <w:r>
        <w:rPr>
          <w:rFonts w:ascii="Aptos" w:eastAsia="Times New Roman" w:hAnsi="Aptos" w:cs="Times New Roman"/>
          <w:color w:val="000000"/>
          <w:lang w:eastAsia="en-GB"/>
        </w:rPr>
        <w:t xml:space="preserve"> - further zoo</w:t>
      </w:r>
      <w:r w:rsidR="00FF7F2D">
        <w:rPr>
          <w:rFonts w:ascii="Aptos" w:eastAsia="Times New Roman" w:hAnsi="Aptos" w:cs="Times New Roman"/>
          <w:color w:val="000000"/>
          <w:lang w:eastAsia="en-GB"/>
        </w:rPr>
        <w:t>m</w:t>
      </w:r>
      <w:r>
        <w:rPr>
          <w:rFonts w:ascii="Aptos" w:eastAsia="Times New Roman" w:hAnsi="Aptos" w:cs="Times New Roman"/>
          <w:color w:val="000000"/>
          <w:lang w:eastAsia="en-GB"/>
        </w:rPr>
        <w:t xml:space="preserve"> training available re. costs, trustees</w:t>
      </w:r>
      <w:r w:rsidR="00FF7F2D">
        <w:rPr>
          <w:rFonts w:ascii="Aptos" w:eastAsia="Times New Roman" w:hAnsi="Aptos" w:cs="Times New Roman"/>
          <w:color w:val="000000"/>
          <w:lang w:eastAsia="en-GB"/>
        </w:rPr>
        <w:t>’</w:t>
      </w:r>
      <w:r>
        <w:rPr>
          <w:rFonts w:ascii="Aptos" w:eastAsia="Times New Roman" w:hAnsi="Aptos" w:cs="Times New Roman"/>
          <w:color w:val="000000"/>
          <w:lang w:eastAsia="en-GB"/>
        </w:rPr>
        <w:t xml:space="preserve"> role, policies.  </w:t>
      </w:r>
      <w:r>
        <w:rPr>
          <w:rFonts w:ascii="Aptos" w:eastAsia="Times New Roman" w:hAnsi="Aptos" w:cs="Times New Roman"/>
          <w:b/>
          <w:bCs/>
          <w:color w:val="000000"/>
          <w:lang w:eastAsia="en-GB"/>
        </w:rPr>
        <w:t xml:space="preserve">Action All </w:t>
      </w:r>
    </w:p>
    <w:p w14:paraId="7E5FCFEB" w14:textId="77777777" w:rsidR="006D4AA5" w:rsidRDefault="006D4AA5" w:rsidP="004D02B0">
      <w:pPr>
        <w:spacing w:after="0" w:line="240" w:lineRule="auto"/>
        <w:jc w:val="both"/>
        <w:textAlignment w:val="baseline"/>
        <w:rPr>
          <w:rFonts w:ascii="Aptos" w:eastAsia="Times New Roman" w:hAnsi="Aptos" w:cs="Times New Roman"/>
          <w:b/>
          <w:bCs/>
          <w:color w:val="000000"/>
          <w:lang w:eastAsia="en-GB"/>
        </w:rPr>
      </w:pPr>
    </w:p>
    <w:p w14:paraId="22B1B5D7" w14:textId="24447659" w:rsidR="00FF7F2D" w:rsidRPr="005D558B" w:rsidRDefault="006D4AA5" w:rsidP="00FF7F2D">
      <w:pPr>
        <w:spacing w:after="0" w:line="240" w:lineRule="auto"/>
        <w:jc w:val="both"/>
        <w:textAlignment w:val="baseline"/>
        <w:rPr>
          <w:rFonts w:ascii="Times New Roman" w:eastAsia="Times New Roman" w:hAnsi="Times New Roman" w:cs="Times New Roman"/>
          <w:sz w:val="24"/>
          <w:szCs w:val="24"/>
          <w:lang w:eastAsia="en-GB"/>
        </w:rPr>
      </w:pPr>
      <w:r>
        <w:rPr>
          <w:rFonts w:ascii="Aptos" w:eastAsia="Times New Roman" w:hAnsi="Aptos" w:cs="Times New Roman"/>
          <w:b/>
          <w:bCs/>
          <w:color w:val="000000"/>
          <w:lang w:eastAsia="en-GB"/>
        </w:rPr>
        <w:t>DATE OF NEXT MEETING MONDAY 7</w:t>
      </w:r>
      <w:r w:rsidRPr="006D4AA5">
        <w:rPr>
          <w:rFonts w:ascii="Aptos" w:eastAsia="Times New Roman" w:hAnsi="Aptos" w:cs="Times New Roman"/>
          <w:b/>
          <w:bCs/>
          <w:color w:val="000000"/>
          <w:vertAlign w:val="superscript"/>
          <w:lang w:eastAsia="en-GB"/>
        </w:rPr>
        <w:t>TH</w:t>
      </w:r>
      <w:r>
        <w:rPr>
          <w:rFonts w:ascii="Aptos" w:eastAsia="Times New Roman" w:hAnsi="Aptos" w:cs="Times New Roman"/>
          <w:b/>
          <w:bCs/>
          <w:color w:val="000000"/>
          <w:lang w:eastAsia="en-GB"/>
        </w:rPr>
        <w:t xml:space="preserve"> JULY 2025 7.</w:t>
      </w:r>
      <w:r w:rsidR="00FF7F2D">
        <w:rPr>
          <w:rFonts w:ascii="Aptos" w:eastAsia="Times New Roman" w:hAnsi="Aptos" w:cs="Times New Roman"/>
          <w:b/>
          <w:bCs/>
          <w:color w:val="000000"/>
          <w:lang w:eastAsia="en-GB"/>
        </w:rPr>
        <w:t>30</w:t>
      </w:r>
      <w:r>
        <w:rPr>
          <w:rFonts w:ascii="Aptos" w:eastAsia="Times New Roman" w:hAnsi="Aptos" w:cs="Times New Roman"/>
          <w:b/>
          <w:bCs/>
          <w:color w:val="000000"/>
          <w:lang w:eastAsia="en-GB"/>
        </w:rPr>
        <w:t xml:space="preserve">PM. </w:t>
      </w:r>
    </w:p>
    <w:p w14:paraId="15918B63" w14:textId="443A3B06" w:rsidR="00617293" w:rsidRDefault="00FF7F2D" w:rsidP="00961790">
      <w:pPr>
        <w:spacing w:line="240" w:lineRule="auto"/>
        <w:ind w:left="426"/>
        <w:jc w:val="center"/>
      </w:pPr>
      <w:r>
        <w:rPr>
          <w:rFonts w:ascii="Aptos" w:eastAsia="Times New Roman" w:hAnsi="Aptos" w:cs="Times New Roman"/>
          <w:b/>
          <w:bCs/>
          <w:color w:val="000000"/>
          <w:lang w:eastAsia="en-GB"/>
        </w:rPr>
        <w:lastRenderedPageBreak/>
        <w:t xml:space="preserve"> </w:t>
      </w:r>
      <w:r w:rsidR="005D558B" w:rsidRPr="005D558B">
        <w:rPr>
          <w:rFonts w:ascii="Times New Roman" w:eastAsia="Times New Roman" w:hAnsi="Times New Roman" w:cs="Times New Roman"/>
          <w:sz w:val="24"/>
          <w:szCs w:val="24"/>
          <w:lang w:eastAsia="en-GB"/>
        </w:rPr>
        <w:br/>
      </w:r>
    </w:p>
    <w:sectPr w:rsidR="006172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5322DA"/>
    <w:multiLevelType w:val="multilevel"/>
    <w:tmpl w:val="9F52976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2684E42"/>
    <w:multiLevelType w:val="multilevel"/>
    <w:tmpl w:val="DD40734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274E02"/>
    <w:multiLevelType w:val="multilevel"/>
    <w:tmpl w:val="EF287EF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6137998"/>
    <w:multiLevelType w:val="multilevel"/>
    <w:tmpl w:val="3F2AA2B2"/>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00D3850"/>
    <w:multiLevelType w:val="multilevel"/>
    <w:tmpl w:val="0C8CDA16"/>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1DB123D"/>
    <w:multiLevelType w:val="multilevel"/>
    <w:tmpl w:val="B4C8F39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45C161D"/>
    <w:multiLevelType w:val="multilevel"/>
    <w:tmpl w:val="F50082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0C665DE"/>
    <w:multiLevelType w:val="multilevel"/>
    <w:tmpl w:val="9748386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7751EDD"/>
    <w:multiLevelType w:val="multilevel"/>
    <w:tmpl w:val="6EDC7BD6"/>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913005C"/>
    <w:multiLevelType w:val="multilevel"/>
    <w:tmpl w:val="E7B6B616"/>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A235DC"/>
    <w:multiLevelType w:val="multilevel"/>
    <w:tmpl w:val="E040B50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52D3CA9"/>
    <w:multiLevelType w:val="multilevel"/>
    <w:tmpl w:val="CD96886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5AA651A"/>
    <w:multiLevelType w:val="multilevel"/>
    <w:tmpl w:val="AA00405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6C9088E"/>
    <w:multiLevelType w:val="multilevel"/>
    <w:tmpl w:val="CB8C3F74"/>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87622F8"/>
    <w:multiLevelType w:val="multilevel"/>
    <w:tmpl w:val="6A220558"/>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10654786">
    <w:abstractNumId w:val="6"/>
  </w:num>
  <w:num w:numId="2" w16cid:durableId="409230030">
    <w:abstractNumId w:val="12"/>
    <w:lvlOverride w:ilvl="0">
      <w:lvl w:ilvl="0">
        <w:numFmt w:val="decimal"/>
        <w:lvlText w:val="%1."/>
        <w:lvlJc w:val="left"/>
      </w:lvl>
    </w:lvlOverride>
  </w:num>
  <w:num w:numId="3" w16cid:durableId="1606841588">
    <w:abstractNumId w:val="2"/>
    <w:lvlOverride w:ilvl="0">
      <w:lvl w:ilvl="0">
        <w:numFmt w:val="decimal"/>
        <w:lvlText w:val="%1."/>
        <w:lvlJc w:val="left"/>
      </w:lvl>
    </w:lvlOverride>
  </w:num>
  <w:num w:numId="4" w16cid:durableId="649597096">
    <w:abstractNumId w:val="10"/>
    <w:lvlOverride w:ilvl="0">
      <w:lvl w:ilvl="0">
        <w:numFmt w:val="decimal"/>
        <w:lvlText w:val="%1."/>
        <w:lvlJc w:val="left"/>
      </w:lvl>
    </w:lvlOverride>
  </w:num>
  <w:num w:numId="5" w16cid:durableId="1856267199">
    <w:abstractNumId w:val="1"/>
    <w:lvlOverride w:ilvl="0">
      <w:lvl w:ilvl="0">
        <w:numFmt w:val="decimal"/>
        <w:lvlText w:val="%1."/>
        <w:lvlJc w:val="left"/>
      </w:lvl>
    </w:lvlOverride>
  </w:num>
  <w:num w:numId="6" w16cid:durableId="822047171">
    <w:abstractNumId w:val="7"/>
    <w:lvlOverride w:ilvl="0">
      <w:lvl w:ilvl="0">
        <w:numFmt w:val="decimal"/>
        <w:lvlText w:val="%1."/>
        <w:lvlJc w:val="left"/>
      </w:lvl>
    </w:lvlOverride>
  </w:num>
  <w:num w:numId="7" w16cid:durableId="62485093">
    <w:abstractNumId w:val="5"/>
    <w:lvlOverride w:ilvl="0">
      <w:lvl w:ilvl="0">
        <w:numFmt w:val="decimal"/>
        <w:lvlText w:val="%1."/>
        <w:lvlJc w:val="left"/>
      </w:lvl>
    </w:lvlOverride>
  </w:num>
  <w:num w:numId="8" w16cid:durableId="353266563">
    <w:abstractNumId w:val="0"/>
    <w:lvlOverride w:ilvl="0">
      <w:lvl w:ilvl="0">
        <w:numFmt w:val="decimal"/>
        <w:lvlText w:val="%1."/>
        <w:lvlJc w:val="left"/>
      </w:lvl>
    </w:lvlOverride>
  </w:num>
  <w:num w:numId="9" w16cid:durableId="26412449">
    <w:abstractNumId w:val="11"/>
    <w:lvlOverride w:ilvl="0">
      <w:lvl w:ilvl="0">
        <w:numFmt w:val="decimal"/>
        <w:lvlText w:val="%1."/>
        <w:lvlJc w:val="left"/>
      </w:lvl>
    </w:lvlOverride>
  </w:num>
  <w:num w:numId="10" w16cid:durableId="1969436228">
    <w:abstractNumId w:val="14"/>
    <w:lvlOverride w:ilvl="0">
      <w:lvl w:ilvl="0">
        <w:numFmt w:val="decimal"/>
        <w:lvlText w:val="%1."/>
        <w:lvlJc w:val="left"/>
      </w:lvl>
    </w:lvlOverride>
  </w:num>
  <w:num w:numId="11" w16cid:durableId="378095171">
    <w:abstractNumId w:val="13"/>
    <w:lvlOverride w:ilvl="0">
      <w:lvl w:ilvl="0">
        <w:numFmt w:val="decimal"/>
        <w:lvlText w:val="%1."/>
        <w:lvlJc w:val="left"/>
      </w:lvl>
    </w:lvlOverride>
  </w:num>
  <w:num w:numId="12" w16cid:durableId="1573660050">
    <w:abstractNumId w:val="9"/>
    <w:lvlOverride w:ilvl="0">
      <w:lvl w:ilvl="0">
        <w:numFmt w:val="decimal"/>
        <w:lvlText w:val="%1."/>
        <w:lvlJc w:val="left"/>
      </w:lvl>
    </w:lvlOverride>
  </w:num>
  <w:num w:numId="13" w16cid:durableId="1397360885">
    <w:abstractNumId w:val="4"/>
    <w:lvlOverride w:ilvl="0">
      <w:lvl w:ilvl="0">
        <w:numFmt w:val="decimal"/>
        <w:lvlText w:val="%1."/>
        <w:lvlJc w:val="left"/>
      </w:lvl>
    </w:lvlOverride>
  </w:num>
  <w:num w:numId="14" w16cid:durableId="2133552585">
    <w:abstractNumId w:val="8"/>
    <w:lvlOverride w:ilvl="0">
      <w:lvl w:ilvl="0">
        <w:numFmt w:val="decimal"/>
        <w:lvlText w:val="%1."/>
        <w:lvlJc w:val="left"/>
      </w:lvl>
    </w:lvlOverride>
  </w:num>
  <w:num w:numId="15" w16cid:durableId="572396006">
    <w:abstractNumId w:val="3"/>
    <w:lvlOverride w:ilvl="0">
      <w:lvl w:ilvl="0">
        <w:numFmt w:val="decimal"/>
        <w:lvlText w:val="%1."/>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558B"/>
    <w:rsid w:val="00101D35"/>
    <w:rsid w:val="002C35C3"/>
    <w:rsid w:val="004D02B0"/>
    <w:rsid w:val="0056085C"/>
    <w:rsid w:val="005D558B"/>
    <w:rsid w:val="00614D32"/>
    <w:rsid w:val="00617293"/>
    <w:rsid w:val="006414C2"/>
    <w:rsid w:val="00676744"/>
    <w:rsid w:val="006D4AA5"/>
    <w:rsid w:val="006D5637"/>
    <w:rsid w:val="006F0683"/>
    <w:rsid w:val="00807EAB"/>
    <w:rsid w:val="0081557B"/>
    <w:rsid w:val="008773FC"/>
    <w:rsid w:val="00902E8A"/>
    <w:rsid w:val="00961790"/>
    <w:rsid w:val="00A26DB8"/>
    <w:rsid w:val="00AC6BD6"/>
    <w:rsid w:val="00AE3903"/>
    <w:rsid w:val="00B17792"/>
    <w:rsid w:val="00C76CE5"/>
    <w:rsid w:val="00CB18B1"/>
    <w:rsid w:val="00E03E09"/>
    <w:rsid w:val="00EE1C57"/>
    <w:rsid w:val="00F11036"/>
    <w:rsid w:val="00F7634A"/>
    <w:rsid w:val="00FF7F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7DD845"/>
  <w15:chartTrackingRefBased/>
  <w15:docId w15:val="{9C2C4BAE-0B05-4543-AC29-DCEB1BFE1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D55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D55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D55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D55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D55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D55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D55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D55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D55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55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D55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D55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D55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D55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D55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D55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D55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D558B"/>
    <w:rPr>
      <w:rFonts w:eastAsiaTheme="majorEastAsia" w:cstheme="majorBidi"/>
      <w:color w:val="272727" w:themeColor="text1" w:themeTint="D8"/>
    </w:rPr>
  </w:style>
  <w:style w:type="paragraph" w:styleId="Title">
    <w:name w:val="Title"/>
    <w:basedOn w:val="Normal"/>
    <w:next w:val="Normal"/>
    <w:link w:val="TitleChar"/>
    <w:uiPriority w:val="10"/>
    <w:qFormat/>
    <w:rsid w:val="005D55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D55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D55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D55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D558B"/>
    <w:pPr>
      <w:spacing w:before="160"/>
      <w:jc w:val="center"/>
    </w:pPr>
    <w:rPr>
      <w:i/>
      <w:iCs/>
      <w:color w:val="404040" w:themeColor="text1" w:themeTint="BF"/>
    </w:rPr>
  </w:style>
  <w:style w:type="character" w:customStyle="1" w:styleId="QuoteChar">
    <w:name w:val="Quote Char"/>
    <w:basedOn w:val="DefaultParagraphFont"/>
    <w:link w:val="Quote"/>
    <w:uiPriority w:val="29"/>
    <w:rsid w:val="005D558B"/>
    <w:rPr>
      <w:i/>
      <w:iCs/>
      <w:color w:val="404040" w:themeColor="text1" w:themeTint="BF"/>
    </w:rPr>
  </w:style>
  <w:style w:type="paragraph" w:styleId="ListParagraph">
    <w:name w:val="List Paragraph"/>
    <w:basedOn w:val="Normal"/>
    <w:uiPriority w:val="34"/>
    <w:qFormat/>
    <w:rsid w:val="005D558B"/>
    <w:pPr>
      <w:ind w:left="720"/>
      <w:contextualSpacing/>
    </w:pPr>
  </w:style>
  <w:style w:type="character" w:styleId="IntenseEmphasis">
    <w:name w:val="Intense Emphasis"/>
    <w:basedOn w:val="DefaultParagraphFont"/>
    <w:uiPriority w:val="21"/>
    <w:qFormat/>
    <w:rsid w:val="005D558B"/>
    <w:rPr>
      <w:i/>
      <w:iCs/>
      <w:color w:val="0F4761" w:themeColor="accent1" w:themeShade="BF"/>
    </w:rPr>
  </w:style>
  <w:style w:type="paragraph" w:styleId="IntenseQuote">
    <w:name w:val="Intense Quote"/>
    <w:basedOn w:val="Normal"/>
    <w:next w:val="Normal"/>
    <w:link w:val="IntenseQuoteChar"/>
    <w:uiPriority w:val="30"/>
    <w:qFormat/>
    <w:rsid w:val="005D55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D558B"/>
    <w:rPr>
      <w:i/>
      <w:iCs/>
      <w:color w:val="0F4761" w:themeColor="accent1" w:themeShade="BF"/>
    </w:rPr>
  </w:style>
  <w:style w:type="character" w:styleId="IntenseReference">
    <w:name w:val="Intense Reference"/>
    <w:basedOn w:val="DefaultParagraphFont"/>
    <w:uiPriority w:val="32"/>
    <w:qFormat/>
    <w:rsid w:val="005D558B"/>
    <w:rPr>
      <w:b/>
      <w:bCs/>
      <w:smallCaps/>
      <w:color w:val="0F4761" w:themeColor="accent1" w:themeShade="BF"/>
      <w:spacing w:val="5"/>
    </w:rPr>
  </w:style>
  <w:style w:type="paragraph" w:styleId="PlainText">
    <w:name w:val="Plain Text"/>
    <w:basedOn w:val="Normal"/>
    <w:link w:val="PlainTextChar"/>
    <w:uiPriority w:val="99"/>
    <w:semiHidden/>
    <w:unhideWhenUsed/>
    <w:rsid w:val="00EE1C57"/>
    <w:pPr>
      <w:spacing w:after="0" w:line="240" w:lineRule="auto"/>
    </w:pPr>
    <w:rPr>
      <w:rFonts w:ascii="Calibri" w:eastAsia="Times New Roman" w:hAnsi="Calibri"/>
      <w:color w:val="003572"/>
      <w:sz w:val="24"/>
      <w:szCs w:val="21"/>
    </w:rPr>
  </w:style>
  <w:style w:type="character" w:customStyle="1" w:styleId="PlainTextChar">
    <w:name w:val="Plain Text Char"/>
    <w:basedOn w:val="DefaultParagraphFont"/>
    <w:link w:val="PlainText"/>
    <w:uiPriority w:val="99"/>
    <w:semiHidden/>
    <w:rsid w:val="00EE1C57"/>
    <w:rPr>
      <w:rFonts w:ascii="Calibri" w:eastAsia="Times New Roman" w:hAnsi="Calibri"/>
      <w:color w:val="003572"/>
      <w:sz w:val="24"/>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0907080">
      <w:bodyDiv w:val="1"/>
      <w:marLeft w:val="0"/>
      <w:marRight w:val="0"/>
      <w:marTop w:val="0"/>
      <w:marBottom w:val="0"/>
      <w:divBdr>
        <w:top w:val="none" w:sz="0" w:space="0" w:color="auto"/>
        <w:left w:val="none" w:sz="0" w:space="0" w:color="auto"/>
        <w:bottom w:val="none" w:sz="0" w:space="0" w:color="auto"/>
        <w:right w:val="none" w:sz="0" w:space="0" w:color="auto"/>
      </w:divBdr>
    </w:div>
    <w:div w:id="1351761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816</Words>
  <Characters>4657</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gordon yeo</dc:creator>
  <cp:keywords/>
  <dc:description/>
  <cp:lastModifiedBy>HBPC</cp:lastModifiedBy>
  <cp:revision>2</cp:revision>
  <dcterms:created xsi:type="dcterms:W3CDTF">2025-06-08T09:31:00Z</dcterms:created>
  <dcterms:modified xsi:type="dcterms:W3CDTF">2025-06-08T09:31:00Z</dcterms:modified>
</cp:coreProperties>
</file>