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1F9176E9"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A811BD">
        <w:rPr>
          <w:b/>
          <w:sz w:val="20"/>
          <w:szCs w:val="24"/>
        </w:rPr>
        <w:t>12</w:t>
      </w:r>
      <w:r w:rsidR="00A811BD" w:rsidRPr="00A811BD">
        <w:rPr>
          <w:b/>
          <w:sz w:val="20"/>
          <w:szCs w:val="24"/>
          <w:vertAlign w:val="superscript"/>
        </w:rPr>
        <w:t>th</w:t>
      </w:r>
      <w:r w:rsidR="00A811BD">
        <w:rPr>
          <w:b/>
          <w:sz w:val="20"/>
          <w:szCs w:val="24"/>
        </w:rPr>
        <w:t xml:space="preserve"> AUGUST</w:t>
      </w:r>
      <w:r w:rsidR="00800E59">
        <w:rPr>
          <w:b/>
          <w:sz w:val="20"/>
          <w:szCs w:val="24"/>
        </w:rPr>
        <w:t xml:space="preserve"> </w:t>
      </w:r>
      <w:r>
        <w:rPr>
          <w:b/>
          <w:sz w:val="20"/>
          <w:szCs w:val="24"/>
        </w:rPr>
        <w:t>202</w:t>
      </w:r>
      <w:r w:rsidR="003A562F">
        <w:rPr>
          <w:b/>
          <w:sz w:val="20"/>
          <w:szCs w:val="24"/>
        </w:rPr>
        <w:t>5</w:t>
      </w:r>
      <w:r>
        <w:rPr>
          <w:b/>
          <w:sz w:val="20"/>
          <w:szCs w:val="24"/>
        </w:rPr>
        <w:t xml:space="preserve"> AT 7.15</w:t>
      </w:r>
      <w:r w:rsidRPr="000A0AC7">
        <w:rPr>
          <w:b/>
          <w:sz w:val="20"/>
          <w:szCs w:val="24"/>
        </w:rPr>
        <w:t xml:space="preserve"> PM</w:t>
      </w:r>
      <w:r>
        <w:rPr>
          <w:b/>
          <w:sz w:val="20"/>
          <w:szCs w:val="24"/>
        </w:rPr>
        <w:t xml:space="preserve"> IN THE VILLAGE HALL.</w:t>
      </w:r>
    </w:p>
    <w:p w14:paraId="5982F63C" w14:textId="33CDF2AD" w:rsidR="00567FF3" w:rsidRPr="001C7FBE" w:rsidRDefault="00567FF3" w:rsidP="00567FF3">
      <w:pPr>
        <w:spacing w:after="0"/>
        <w:jc w:val="both"/>
        <w:rPr>
          <w:szCs w:val="28"/>
        </w:rPr>
      </w:pPr>
      <w:r w:rsidRPr="001C7FBE">
        <w:rPr>
          <w:b/>
          <w:szCs w:val="28"/>
        </w:rPr>
        <w:t xml:space="preserve">Present: </w:t>
      </w:r>
      <w:r w:rsidRPr="001C7FBE">
        <w:rPr>
          <w:szCs w:val="28"/>
        </w:rPr>
        <w:t>Councillors Steve Murcer (SM),</w:t>
      </w:r>
      <w:r w:rsidR="00FA6209">
        <w:rPr>
          <w:szCs w:val="28"/>
        </w:rPr>
        <w:t xml:space="preserve"> Liz Stockley (LS), Neil Robson (NR)</w:t>
      </w:r>
      <w:r w:rsidR="0042317D">
        <w:rPr>
          <w:szCs w:val="28"/>
        </w:rPr>
        <w:t>, Ken Huggins (KH)</w:t>
      </w:r>
      <w:r w:rsidR="00451FE9">
        <w:rPr>
          <w:szCs w:val="28"/>
        </w:rPr>
        <w:t>, Tracey Collins (TC), Ivana Booker (IB);</w:t>
      </w:r>
      <w:r w:rsidR="008A5AF2">
        <w:rPr>
          <w:szCs w:val="28"/>
        </w:rPr>
        <w:t xml:space="preserve"> </w:t>
      </w:r>
      <w:r w:rsidRPr="001C7FBE">
        <w:rPr>
          <w:szCs w:val="28"/>
        </w:rPr>
        <w:t xml:space="preserve">Members of the public – </w:t>
      </w:r>
      <w:r w:rsidR="00451FE9">
        <w:rPr>
          <w:szCs w:val="28"/>
        </w:rPr>
        <w:t>2</w:t>
      </w:r>
      <w:r w:rsidRPr="001C7FBE">
        <w:rPr>
          <w:szCs w:val="28"/>
        </w:rPr>
        <w:t xml:space="preserve">; </w:t>
      </w:r>
      <w:r w:rsidRPr="001C7FBE">
        <w:rPr>
          <w:b/>
          <w:szCs w:val="28"/>
        </w:rPr>
        <w:t xml:space="preserve">Minutes: </w:t>
      </w:r>
      <w:r w:rsidRPr="001C7FBE">
        <w:rPr>
          <w:szCs w:val="28"/>
        </w:rPr>
        <w:t>Malcolm Wilson (MW) – parish clerk.</w:t>
      </w:r>
    </w:p>
    <w:p w14:paraId="102D3C15" w14:textId="77777777" w:rsidR="00567FF3" w:rsidRDefault="00567FF3" w:rsidP="00567FF3">
      <w:pPr>
        <w:tabs>
          <w:tab w:val="left" w:pos="5070"/>
        </w:tabs>
        <w:spacing w:after="0"/>
        <w:jc w:val="both"/>
        <w:rPr>
          <w:b/>
          <w:sz w:val="20"/>
          <w:szCs w:val="24"/>
        </w:rPr>
      </w:pPr>
      <w:r w:rsidRPr="000B796C">
        <w:rPr>
          <w:bCs/>
          <w:sz w:val="20"/>
          <w:szCs w:val="24"/>
        </w:rPr>
        <w:t>.</w:t>
      </w:r>
    </w:p>
    <w:p w14:paraId="724F9112" w14:textId="1527B217" w:rsidR="00F77739" w:rsidRPr="00B02939" w:rsidRDefault="00626408" w:rsidP="00F77739">
      <w:pPr>
        <w:spacing w:after="0" w:line="240" w:lineRule="auto"/>
        <w:rPr>
          <w:bCs/>
        </w:rPr>
      </w:pPr>
      <w:r>
        <w:rPr>
          <w:b/>
        </w:rPr>
        <w:t>1</w:t>
      </w:r>
      <w:r w:rsidR="00A811BD">
        <w:rPr>
          <w:b/>
        </w:rPr>
        <w:t>51</w:t>
      </w:r>
      <w:r w:rsidR="009216E8">
        <w:rPr>
          <w:b/>
        </w:rPr>
        <w:t xml:space="preserve">/25 </w:t>
      </w:r>
      <w:r>
        <w:rPr>
          <w:b/>
        </w:rPr>
        <w:t>–</w:t>
      </w:r>
      <w:r w:rsidR="009216E8">
        <w:rPr>
          <w:b/>
        </w:rPr>
        <w:t xml:space="preserve"> </w:t>
      </w:r>
      <w:r w:rsidR="00F77739" w:rsidRPr="00F77739">
        <w:rPr>
          <w:b/>
        </w:rPr>
        <w:t>Apologies</w:t>
      </w:r>
      <w:r>
        <w:rPr>
          <w:b/>
        </w:rPr>
        <w:t xml:space="preserve"> for absence</w:t>
      </w:r>
      <w:r w:rsidR="00F77739" w:rsidRPr="00F77739">
        <w:rPr>
          <w:b/>
        </w:rPr>
        <w:t xml:space="preserve">: </w:t>
      </w:r>
      <w:r w:rsidR="00B02939">
        <w:rPr>
          <w:bCs/>
        </w:rPr>
        <w:t xml:space="preserve">Received </w:t>
      </w:r>
      <w:r w:rsidR="00451FE9">
        <w:rPr>
          <w:bCs/>
        </w:rPr>
        <w:t>Val Rubie (VR)</w:t>
      </w:r>
    </w:p>
    <w:p w14:paraId="717D59F8" w14:textId="72172817" w:rsidR="00F77739" w:rsidRPr="00C5679A" w:rsidRDefault="00626408" w:rsidP="00F77739">
      <w:pPr>
        <w:spacing w:after="0" w:line="240" w:lineRule="auto"/>
        <w:rPr>
          <w:bCs/>
        </w:rPr>
      </w:pPr>
      <w:r>
        <w:rPr>
          <w:b/>
        </w:rPr>
        <w:t>1</w:t>
      </w:r>
      <w:r w:rsidR="00A811BD">
        <w:rPr>
          <w:b/>
        </w:rPr>
        <w:t>52</w:t>
      </w:r>
      <w:r w:rsidR="00F77739" w:rsidRPr="00F77739">
        <w:rPr>
          <w:b/>
        </w:rPr>
        <w:t>/2</w:t>
      </w:r>
      <w:r w:rsidR="00F637CD">
        <w:rPr>
          <w:b/>
        </w:rPr>
        <w:t>5</w:t>
      </w:r>
      <w:r w:rsidR="00F77739" w:rsidRPr="00F77739">
        <w:rPr>
          <w:b/>
        </w:rPr>
        <w:t xml:space="preserve"> - Declarations of interest: </w:t>
      </w:r>
      <w:r w:rsidR="00C5679A">
        <w:rPr>
          <w:bCs/>
        </w:rPr>
        <w:t>None declared</w:t>
      </w:r>
    </w:p>
    <w:p w14:paraId="70F18596" w14:textId="521273CA" w:rsidR="00F77739" w:rsidRPr="00C5679A" w:rsidRDefault="00626408" w:rsidP="00F77739">
      <w:pPr>
        <w:spacing w:after="0" w:line="240" w:lineRule="auto"/>
        <w:rPr>
          <w:bCs/>
        </w:rPr>
      </w:pPr>
      <w:r>
        <w:rPr>
          <w:b/>
        </w:rPr>
        <w:t>1</w:t>
      </w:r>
      <w:r w:rsidR="00A811BD">
        <w:rPr>
          <w:b/>
        </w:rPr>
        <w:t>53</w:t>
      </w:r>
      <w:r w:rsidR="00F77739" w:rsidRPr="00F77739">
        <w:rPr>
          <w:b/>
        </w:rPr>
        <w:t>/2</w:t>
      </w:r>
      <w:r w:rsidR="00F637CD">
        <w:rPr>
          <w:b/>
        </w:rPr>
        <w:t>5</w:t>
      </w:r>
      <w:r w:rsidR="00F77739" w:rsidRPr="00F77739">
        <w:rPr>
          <w:b/>
        </w:rPr>
        <w:t xml:space="preserve"> – Adoption of the minutes of the meeting held on</w:t>
      </w:r>
      <w:r w:rsidR="00B427FA">
        <w:rPr>
          <w:b/>
        </w:rPr>
        <w:t xml:space="preserve"> </w:t>
      </w:r>
      <w:r w:rsidR="00A811BD">
        <w:rPr>
          <w:b/>
        </w:rPr>
        <w:t>8</w:t>
      </w:r>
      <w:r w:rsidR="00A811BD" w:rsidRPr="00A811BD">
        <w:rPr>
          <w:b/>
          <w:vertAlign w:val="superscript"/>
        </w:rPr>
        <w:t>th</w:t>
      </w:r>
      <w:r w:rsidR="00A811BD">
        <w:rPr>
          <w:b/>
        </w:rPr>
        <w:t xml:space="preserve"> July</w:t>
      </w:r>
      <w:r w:rsidR="00F77739" w:rsidRPr="00F77739">
        <w:rPr>
          <w:b/>
        </w:rPr>
        <w:t xml:space="preserve"> 202</w:t>
      </w:r>
      <w:r w:rsidR="00F80C67">
        <w:rPr>
          <w:b/>
        </w:rPr>
        <w:t>5</w:t>
      </w:r>
      <w:r w:rsidR="00F77739" w:rsidRPr="00F77739">
        <w:rPr>
          <w:b/>
        </w:rPr>
        <w:t xml:space="preserve">: </w:t>
      </w:r>
      <w:r w:rsidR="00C5679A">
        <w:rPr>
          <w:bCs/>
        </w:rPr>
        <w:t>The minutes were approved as drafted</w:t>
      </w:r>
    </w:p>
    <w:p w14:paraId="7C9ECD7D" w14:textId="349F4696" w:rsidR="00F77739" w:rsidRPr="00B02939" w:rsidRDefault="00626408" w:rsidP="00F77739">
      <w:pPr>
        <w:spacing w:after="0" w:line="240" w:lineRule="auto"/>
        <w:rPr>
          <w:bCs/>
        </w:rPr>
      </w:pPr>
      <w:r>
        <w:rPr>
          <w:b/>
        </w:rPr>
        <w:t>1</w:t>
      </w:r>
      <w:r w:rsidR="00A811BD">
        <w:rPr>
          <w:b/>
        </w:rPr>
        <w:t>54</w:t>
      </w:r>
      <w:r w:rsidR="00F77739" w:rsidRPr="00F77739">
        <w:rPr>
          <w:b/>
        </w:rPr>
        <w:t>/2</w:t>
      </w:r>
      <w:r w:rsidR="00F637CD">
        <w:rPr>
          <w:b/>
        </w:rPr>
        <w:t>5</w:t>
      </w:r>
      <w:r w:rsidR="00F77739" w:rsidRPr="00F77739">
        <w:rPr>
          <w:b/>
        </w:rPr>
        <w:t xml:space="preserve"> – Matters arising from these minutes: </w:t>
      </w:r>
      <w:r w:rsidR="00451FE9">
        <w:rPr>
          <w:bCs/>
        </w:rPr>
        <w:t xml:space="preserve">SM has spoken to the </w:t>
      </w:r>
      <w:r w:rsidR="00900A9D">
        <w:rPr>
          <w:bCs/>
        </w:rPr>
        <w:t>Chair</w:t>
      </w:r>
      <w:r w:rsidR="00451FE9">
        <w:rPr>
          <w:bCs/>
        </w:rPr>
        <w:t xml:space="preserve"> of Governors at the school. They are hoping the car park will be available for the start of the September term but it is dependent on Dorset Council planners agreeing to separate the outstanding Enforcement Notice issues from the use of the car park.</w:t>
      </w:r>
    </w:p>
    <w:p w14:paraId="733E3A4E" w14:textId="6D89CF4D" w:rsidR="00F77739" w:rsidRPr="00B02939" w:rsidRDefault="00626408" w:rsidP="00F77739">
      <w:pPr>
        <w:spacing w:after="0" w:line="240" w:lineRule="auto"/>
        <w:rPr>
          <w:bCs/>
        </w:rPr>
      </w:pPr>
      <w:r>
        <w:rPr>
          <w:b/>
        </w:rPr>
        <w:t>1</w:t>
      </w:r>
      <w:r w:rsidR="00A811BD">
        <w:rPr>
          <w:b/>
        </w:rPr>
        <w:t>55</w:t>
      </w:r>
      <w:r w:rsidR="00F77739" w:rsidRPr="00F77739">
        <w:rPr>
          <w:b/>
        </w:rPr>
        <w:t>/2</w:t>
      </w:r>
      <w:r w:rsidR="00F637CD">
        <w:rPr>
          <w:b/>
        </w:rPr>
        <w:t>5</w:t>
      </w:r>
      <w:r w:rsidR="00F77739" w:rsidRPr="00F77739">
        <w:rPr>
          <w:b/>
        </w:rPr>
        <w:t xml:space="preserve"> – Public open session:</w:t>
      </w:r>
      <w:r w:rsidR="00B02939">
        <w:rPr>
          <w:b/>
        </w:rPr>
        <w:t xml:space="preserve"> </w:t>
      </w:r>
      <w:r w:rsidR="00451FE9">
        <w:rPr>
          <w:bCs/>
        </w:rPr>
        <w:t>The defibrillators in the village need to have phone numbers for people who can be contacted when a defibrillator is moved from its location in an off-site emergency. MW and TC’s numbers will be used,</w:t>
      </w:r>
    </w:p>
    <w:p w14:paraId="4581383F" w14:textId="30B41425" w:rsidR="009216E8" w:rsidRPr="009216E8" w:rsidRDefault="00626408" w:rsidP="009216E8">
      <w:pPr>
        <w:spacing w:after="0"/>
        <w:rPr>
          <w:b/>
          <w:bCs/>
        </w:rPr>
      </w:pPr>
      <w:r>
        <w:rPr>
          <w:b/>
          <w:bCs/>
        </w:rPr>
        <w:t>1</w:t>
      </w:r>
      <w:r w:rsidR="00A811BD">
        <w:rPr>
          <w:b/>
          <w:bCs/>
        </w:rPr>
        <w:t>56</w:t>
      </w:r>
      <w:r w:rsidR="009216E8">
        <w:rPr>
          <w:b/>
          <w:bCs/>
        </w:rPr>
        <w:t xml:space="preserve">/25 - </w:t>
      </w:r>
      <w:r w:rsidR="009216E8" w:rsidRPr="009216E8">
        <w:rPr>
          <w:b/>
          <w:bCs/>
        </w:rPr>
        <w:t xml:space="preserve">Finance- </w:t>
      </w:r>
    </w:p>
    <w:p w14:paraId="0957AEB8" w14:textId="0EAE839F" w:rsidR="009216E8" w:rsidRPr="00AA3C57" w:rsidRDefault="00AA3C57" w:rsidP="00AA3C57">
      <w:pPr>
        <w:spacing w:after="0"/>
        <w:rPr>
          <w:b/>
          <w:bCs/>
        </w:rPr>
      </w:pPr>
      <w:r w:rsidRPr="00AA3C57">
        <w:rPr>
          <w:b/>
          <w:bCs/>
        </w:rPr>
        <w:t>a)</w:t>
      </w:r>
      <w:r>
        <w:rPr>
          <w:b/>
          <w:bCs/>
        </w:rPr>
        <w:t xml:space="preserve"> </w:t>
      </w:r>
      <w:r w:rsidR="009216E8" w:rsidRPr="00AA3C57">
        <w:rPr>
          <w:b/>
          <w:bCs/>
        </w:rPr>
        <w:t>approve accounts for payment</w:t>
      </w:r>
      <w:r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916B49" w:rsidRPr="00916B49" w14:paraId="1A23A37B" w14:textId="77777777" w:rsidTr="00916B49">
        <w:trPr>
          <w:trHeight w:val="288"/>
        </w:trPr>
        <w:tc>
          <w:tcPr>
            <w:tcW w:w="1000" w:type="dxa"/>
            <w:tcBorders>
              <w:top w:val="nil"/>
              <w:left w:val="nil"/>
              <w:bottom w:val="nil"/>
              <w:right w:val="nil"/>
            </w:tcBorders>
            <w:noWrap/>
            <w:vAlign w:val="bottom"/>
            <w:hideMark/>
          </w:tcPr>
          <w:p w14:paraId="03378D0A"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noWrap/>
            <w:vAlign w:val="bottom"/>
            <w:hideMark/>
          </w:tcPr>
          <w:p w14:paraId="052A6093"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noWrap/>
            <w:vAlign w:val="bottom"/>
            <w:hideMark/>
          </w:tcPr>
          <w:p w14:paraId="45C793C3"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47C7EB1"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07151536"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4EDB61FA"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514A97D9"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noWrap/>
            <w:vAlign w:val="center"/>
            <w:hideMark/>
          </w:tcPr>
          <w:p w14:paraId="35B04C7B"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noWrap/>
            <w:vAlign w:val="center"/>
            <w:hideMark/>
          </w:tcPr>
          <w:p w14:paraId="4772CCB2"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Total</w:t>
            </w:r>
          </w:p>
        </w:tc>
      </w:tr>
      <w:tr w:rsidR="00916B49" w:rsidRPr="00916B49" w14:paraId="19B4E9D4" w14:textId="77777777" w:rsidTr="00916B49">
        <w:trPr>
          <w:trHeight w:val="288"/>
        </w:trPr>
        <w:tc>
          <w:tcPr>
            <w:tcW w:w="1000" w:type="dxa"/>
            <w:tcBorders>
              <w:top w:val="nil"/>
              <w:left w:val="nil"/>
              <w:bottom w:val="nil"/>
              <w:right w:val="nil"/>
            </w:tcBorders>
            <w:noWrap/>
            <w:vAlign w:val="bottom"/>
            <w:hideMark/>
          </w:tcPr>
          <w:p w14:paraId="64435EDA"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079AC1BE"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noWrap/>
            <w:vAlign w:val="bottom"/>
            <w:hideMark/>
          </w:tcPr>
          <w:p w14:paraId="570742C1"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4C98D0D0"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1D8F8837"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noWrap/>
            <w:vAlign w:val="bottom"/>
            <w:hideMark/>
          </w:tcPr>
          <w:p w14:paraId="266978DA"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center"/>
            <w:hideMark/>
          </w:tcPr>
          <w:p w14:paraId="374E18FD"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8.25</w:t>
            </w:r>
          </w:p>
        </w:tc>
        <w:tc>
          <w:tcPr>
            <w:tcW w:w="1100" w:type="dxa"/>
            <w:tcBorders>
              <w:top w:val="nil"/>
              <w:left w:val="nil"/>
              <w:bottom w:val="nil"/>
              <w:right w:val="nil"/>
            </w:tcBorders>
            <w:noWrap/>
            <w:vAlign w:val="bottom"/>
            <w:hideMark/>
          </w:tcPr>
          <w:p w14:paraId="4A217AED"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0175A7D9"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£8.25</w:t>
            </w:r>
          </w:p>
        </w:tc>
      </w:tr>
      <w:tr w:rsidR="00916B49" w:rsidRPr="00916B49" w14:paraId="2D1B874E" w14:textId="77777777" w:rsidTr="00916B49">
        <w:trPr>
          <w:trHeight w:val="288"/>
        </w:trPr>
        <w:tc>
          <w:tcPr>
            <w:tcW w:w="1000" w:type="dxa"/>
            <w:tcBorders>
              <w:top w:val="nil"/>
              <w:left w:val="nil"/>
              <w:bottom w:val="nil"/>
              <w:right w:val="nil"/>
            </w:tcBorders>
            <w:noWrap/>
            <w:vAlign w:val="bottom"/>
            <w:hideMark/>
          </w:tcPr>
          <w:p w14:paraId="4C7B341F"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noWrap/>
            <w:vAlign w:val="bottom"/>
            <w:hideMark/>
          </w:tcPr>
          <w:p w14:paraId="2D8B60E4"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noWrap/>
            <w:vAlign w:val="bottom"/>
            <w:hideMark/>
          </w:tcPr>
          <w:p w14:paraId="5710E1E5"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DB6EA94"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2D52082F"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noWrap/>
            <w:vAlign w:val="bottom"/>
            <w:hideMark/>
          </w:tcPr>
          <w:p w14:paraId="3F10B370"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7EC0AAA6"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405F8FC6"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£157.50</w:t>
            </w:r>
          </w:p>
        </w:tc>
      </w:tr>
      <w:tr w:rsidR="00916B49" w:rsidRPr="00916B49" w14:paraId="39ADCF31" w14:textId="77777777" w:rsidTr="00916B49">
        <w:trPr>
          <w:trHeight w:val="288"/>
        </w:trPr>
        <w:tc>
          <w:tcPr>
            <w:tcW w:w="1000" w:type="dxa"/>
            <w:tcBorders>
              <w:top w:val="nil"/>
              <w:left w:val="nil"/>
              <w:bottom w:val="nil"/>
              <w:right w:val="nil"/>
            </w:tcBorders>
            <w:noWrap/>
            <w:vAlign w:val="bottom"/>
            <w:hideMark/>
          </w:tcPr>
          <w:p w14:paraId="14229627"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0DE70F57"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noWrap/>
            <w:vAlign w:val="bottom"/>
            <w:hideMark/>
          </w:tcPr>
          <w:p w14:paraId="744446C8"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7A5C601D"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noWrap/>
            <w:vAlign w:val="bottom"/>
            <w:hideMark/>
          </w:tcPr>
          <w:p w14:paraId="44E0234F"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noWrap/>
            <w:vAlign w:val="bottom"/>
            <w:hideMark/>
          </w:tcPr>
          <w:p w14:paraId="65B76164"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noWrap/>
            <w:vAlign w:val="bottom"/>
            <w:hideMark/>
          </w:tcPr>
          <w:p w14:paraId="47203569"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£1.20</w:t>
            </w:r>
          </w:p>
        </w:tc>
      </w:tr>
      <w:tr w:rsidR="00916B49" w:rsidRPr="00916B49" w14:paraId="2F34F807" w14:textId="77777777" w:rsidTr="00916B49">
        <w:trPr>
          <w:trHeight w:val="288"/>
        </w:trPr>
        <w:tc>
          <w:tcPr>
            <w:tcW w:w="1000" w:type="dxa"/>
            <w:tcBorders>
              <w:top w:val="nil"/>
              <w:left w:val="nil"/>
              <w:bottom w:val="nil"/>
              <w:right w:val="nil"/>
            </w:tcBorders>
            <w:noWrap/>
            <w:vAlign w:val="bottom"/>
            <w:hideMark/>
          </w:tcPr>
          <w:p w14:paraId="5BF260AB"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7C73601A"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noWrap/>
            <w:vAlign w:val="bottom"/>
            <w:hideMark/>
          </w:tcPr>
          <w:p w14:paraId="713AB96E"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74E8B80E"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Cemetery Business Rates</w:t>
            </w:r>
          </w:p>
        </w:tc>
        <w:tc>
          <w:tcPr>
            <w:tcW w:w="980" w:type="dxa"/>
            <w:tcBorders>
              <w:top w:val="nil"/>
              <w:left w:val="nil"/>
              <w:bottom w:val="nil"/>
              <w:right w:val="nil"/>
            </w:tcBorders>
            <w:noWrap/>
            <w:vAlign w:val="bottom"/>
            <w:hideMark/>
          </w:tcPr>
          <w:p w14:paraId="1EE9DE1C"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£19.00</w:t>
            </w:r>
          </w:p>
        </w:tc>
        <w:tc>
          <w:tcPr>
            <w:tcW w:w="1100" w:type="dxa"/>
            <w:tcBorders>
              <w:top w:val="nil"/>
              <w:left w:val="nil"/>
              <w:bottom w:val="nil"/>
              <w:right w:val="nil"/>
            </w:tcBorders>
            <w:noWrap/>
            <w:vAlign w:val="bottom"/>
            <w:hideMark/>
          </w:tcPr>
          <w:p w14:paraId="0CFA96BE"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04759DD7"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£19.00</w:t>
            </w:r>
          </w:p>
        </w:tc>
      </w:tr>
      <w:tr w:rsidR="00916B49" w:rsidRPr="00916B49" w14:paraId="3CD7F74D" w14:textId="77777777" w:rsidTr="00916B49">
        <w:trPr>
          <w:trHeight w:val="288"/>
        </w:trPr>
        <w:tc>
          <w:tcPr>
            <w:tcW w:w="1000" w:type="dxa"/>
            <w:tcBorders>
              <w:top w:val="nil"/>
              <w:left w:val="nil"/>
              <w:bottom w:val="nil"/>
              <w:right w:val="nil"/>
            </w:tcBorders>
            <w:noWrap/>
            <w:vAlign w:val="bottom"/>
            <w:hideMark/>
          </w:tcPr>
          <w:p w14:paraId="1E1C03DB"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33CC9DD5"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SSE</w:t>
            </w:r>
          </w:p>
        </w:tc>
        <w:tc>
          <w:tcPr>
            <w:tcW w:w="980" w:type="dxa"/>
            <w:tcBorders>
              <w:top w:val="nil"/>
              <w:left w:val="nil"/>
              <w:bottom w:val="nil"/>
              <w:right w:val="nil"/>
            </w:tcBorders>
            <w:noWrap/>
            <w:vAlign w:val="bottom"/>
            <w:hideMark/>
          </w:tcPr>
          <w:p w14:paraId="4BCFD3D6"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EFEA250"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09A5D4A5"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Pavilion electricity</w:t>
            </w:r>
          </w:p>
        </w:tc>
        <w:tc>
          <w:tcPr>
            <w:tcW w:w="980" w:type="dxa"/>
            <w:tcBorders>
              <w:top w:val="nil"/>
              <w:left w:val="nil"/>
              <w:bottom w:val="nil"/>
              <w:right w:val="nil"/>
            </w:tcBorders>
            <w:noWrap/>
            <w:vAlign w:val="bottom"/>
            <w:hideMark/>
          </w:tcPr>
          <w:p w14:paraId="39DB81E7"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£139.41</w:t>
            </w:r>
          </w:p>
        </w:tc>
        <w:tc>
          <w:tcPr>
            <w:tcW w:w="1100" w:type="dxa"/>
            <w:tcBorders>
              <w:top w:val="nil"/>
              <w:left w:val="nil"/>
              <w:bottom w:val="nil"/>
              <w:right w:val="nil"/>
            </w:tcBorders>
            <w:noWrap/>
            <w:vAlign w:val="bottom"/>
            <w:hideMark/>
          </w:tcPr>
          <w:p w14:paraId="35134B18"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£6.97</w:t>
            </w:r>
          </w:p>
        </w:tc>
        <w:tc>
          <w:tcPr>
            <w:tcW w:w="1080" w:type="dxa"/>
            <w:tcBorders>
              <w:top w:val="nil"/>
              <w:left w:val="nil"/>
              <w:bottom w:val="nil"/>
              <w:right w:val="nil"/>
            </w:tcBorders>
            <w:noWrap/>
            <w:vAlign w:val="bottom"/>
            <w:hideMark/>
          </w:tcPr>
          <w:p w14:paraId="403498D5"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£146.38</w:t>
            </w:r>
          </w:p>
        </w:tc>
      </w:tr>
      <w:tr w:rsidR="00916B49" w:rsidRPr="00916B49" w14:paraId="54821F76" w14:textId="77777777" w:rsidTr="00916B49">
        <w:trPr>
          <w:trHeight w:val="288"/>
        </w:trPr>
        <w:tc>
          <w:tcPr>
            <w:tcW w:w="1000" w:type="dxa"/>
            <w:tcBorders>
              <w:top w:val="nil"/>
              <w:left w:val="nil"/>
              <w:bottom w:val="nil"/>
              <w:right w:val="nil"/>
            </w:tcBorders>
            <w:noWrap/>
            <w:vAlign w:val="bottom"/>
            <w:hideMark/>
          </w:tcPr>
          <w:p w14:paraId="4437093B"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0E6A087C"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HMRC</w:t>
            </w:r>
          </w:p>
        </w:tc>
        <w:tc>
          <w:tcPr>
            <w:tcW w:w="980" w:type="dxa"/>
            <w:tcBorders>
              <w:top w:val="nil"/>
              <w:left w:val="nil"/>
              <w:bottom w:val="nil"/>
              <w:right w:val="nil"/>
            </w:tcBorders>
            <w:noWrap/>
            <w:vAlign w:val="bottom"/>
            <w:hideMark/>
          </w:tcPr>
          <w:p w14:paraId="14D42DAE"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AE91B44"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4BC7DC3D"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PAYE/Employers NI</w:t>
            </w:r>
          </w:p>
        </w:tc>
        <w:tc>
          <w:tcPr>
            <w:tcW w:w="980" w:type="dxa"/>
            <w:tcBorders>
              <w:top w:val="nil"/>
              <w:left w:val="nil"/>
              <w:bottom w:val="nil"/>
              <w:right w:val="nil"/>
            </w:tcBorders>
            <w:noWrap/>
            <w:vAlign w:val="bottom"/>
            <w:hideMark/>
          </w:tcPr>
          <w:p w14:paraId="4D58F683"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£1,047.71</w:t>
            </w:r>
          </w:p>
        </w:tc>
        <w:tc>
          <w:tcPr>
            <w:tcW w:w="1100" w:type="dxa"/>
            <w:tcBorders>
              <w:top w:val="nil"/>
              <w:left w:val="nil"/>
              <w:bottom w:val="nil"/>
              <w:right w:val="nil"/>
            </w:tcBorders>
            <w:noWrap/>
            <w:vAlign w:val="bottom"/>
            <w:hideMark/>
          </w:tcPr>
          <w:p w14:paraId="68F5DE12"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3B555A9D"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£1,047.71</w:t>
            </w:r>
          </w:p>
        </w:tc>
      </w:tr>
      <w:tr w:rsidR="00916B49" w:rsidRPr="00916B49" w14:paraId="0CB4BC00" w14:textId="77777777" w:rsidTr="00916B49">
        <w:trPr>
          <w:trHeight w:val="288"/>
        </w:trPr>
        <w:tc>
          <w:tcPr>
            <w:tcW w:w="1000" w:type="dxa"/>
            <w:tcBorders>
              <w:top w:val="nil"/>
              <w:left w:val="nil"/>
              <w:bottom w:val="nil"/>
              <w:right w:val="nil"/>
            </w:tcBorders>
            <w:noWrap/>
            <w:vAlign w:val="bottom"/>
            <w:hideMark/>
          </w:tcPr>
          <w:p w14:paraId="1EFDD753"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1659</w:t>
            </w:r>
          </w:p>
        </w:tc>
        <w:tc>
          <w:tcPr>
            <w:tcW w:w="980" w:type="dxa"/>
            <w:tcBorders>
              <w:top w:val="nil"/>
              <w:left w:val="nil"/>
              <w:bottom w:val="nil"/>
              <w:right w:val="nil"/>
            </w:tcBorders>
            <w:noWrap/>
            <w:vAlign w:val="bottom"/>
            <w:hideMark/>
          </w:tcPr>
          <w:p w14:paraId="0B3A3C62"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542B3C0A"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9AB2D91"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56FFD6A9"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Cemetery/play area</w:t>
            </w:r>
          </w:p>
        </w:tc>
        <w:tc>
          <w:tcPr>
            <w:tcW w:w="980" w:type="dxa"/>
            <w:tcBorders>
              <w:top w:val="nil"/>
              <w:left w:val="nil"/>
              <w:bottom w:val="nil"/>
              <w:right w:val="nil"/>
            </w:tcBorders>
            <w:noWrap/>
            <w:vAlign w:val="bottom"/>
            <w:hideMark/>
          </w:tcPr>
          <w:p w14:paraId="2FDAFA12"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£320.00</w:t>
            </w:r>
          </w:p>
        </w:tc>
        <w:tc>
          <w:tcPr>
            <w:tcW w:w="1100" w:type="dxa"/>
            <w:tcBorders>
              <w:top w:val="nil"/>
              <w:left w:val="nil"/>
              <w:bottom w:val="nil"/>
              <w:right w:val="nil"/>
            </w:tcBorders>
            <w:noWrap/>
            <w:vAlign w:val="bottom"/>
            <w:hideMark/>
          </w:tcPr>
          <w:p w14:paraId="7EB854DC"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£64.00</w:t>
            </w:r>
          </w:p>
        </w:tc>
        <w:tc>
          <w:tcPr>
            <w:tcW w:w="1080" w:type="dxa"/>
            <w:tcBorders>
              <w:top w:val="nil"/>
              <w:left w:val="nil"/>
              <w:bottom w:val="nil"/>
              <w:right w:val="nil"/>
            </w:tcBorders>
            <w:noWrap/>
            <w:vAlign w:val="bottom"/>
            <w:hideMark/>
          </w:tcPr>
          <w:p w14:paraId="009C7157"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£384.00</w:t>
            </w:r>
          </w:p>
        </w:tc>
      </w:tr>
      <w:tr w:rsidR="00916B49" w:rsidRPr="00916B49" w14:paraId="06032C40" w14:textId="77777777" w:rsidTr="00916B49">
        <w:trPr>
          <w:trHeight w:val="288"/>
        </w:trPr>
        <w:tc>
          <w:tcPr>
            <w:tcW w:w="1000" w:type="dxa"/>
            <w:tcBorders>
              <w:top w:val="nil"/>
              <w:left w:val="nil"/>
              <w:bottom w:val="nil"/>
              <w:right w:val="nil"/>
            </w:tcBorders>
            <w:noWrap/>
            <w:vAlign w:val="bottom"/>
            <w:hideMark/>
          </w:tcPr>
          <w:p w14:paraId="0C9CF19E"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1660</w:t>
            </w:r>
          </w:p>
        </w:tc>
        <w:tc>
          <w:tcPr>
            <w:tcW w:w="980" w:type="dxa"/>
            <w:tcBorders>
              <w:top w:val="nil"/>
              <w:left w:val="nil"/>
              <w:bottom w:val="nil"/>
              <w:right w:val="nil"/>
            </w:tcBorders>
            <w:noWrap/>
            <w:vAlign w:val="bottom"/>
            <w:hideMark/>
          </w:tcPr>
          <w:p w14:paraId="7BEE006A"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R Simpson</w:t>
            </w:r>
          </w:p>
        </w:tc>
        <w:tc>
          <w:tcPr>
            <w:tcW w:w="980" w:type="dxa"/>
            <w:tcBorders>
              <w:top w:val="nil"/>
              <w:left w:val="nil"/>
              <w:bottom w:val="nil"/>
              <w:right w:val="nil"/>
            </w:tcBorders>
            <w:noWrap/>
            <w:vAlign w:val="bottom"/>
            <w:hideMark/>
          </w:tcPr>
          <w:p w14:paraId="7492EC09"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437611BA"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2392DB2C"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Field grass</w:t>
            </w:r>
          </w:p>
        </w:tc>
        <w:tc>
          <w:tcPr>
            <w:tcW w:w="980" w:type="dxa"/>
            <w:tcBorders>
              <w:top w:val="nil"/>
              <w:left w:val="nil"/>
              <w:bottom w:val="nil"/>
              <w:right w:val="nil"/>
            </w:tcBorders>
            <w:noWrap/>
            <w:vAlign w:val="bottom"/>
            <w:hideMark/>
          </w:tcPr>
          <w:p w14:paraId="53EEEF37"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05BEEB8"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31E1C53D"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3D587812"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£157.50</w:t>
            </w:r>
          </w:p>
        </w:tc>
      </w:tr>
      <w:tr w:rsidR="00916B49" w:rsidRPr="00916B49" w14:paraId="22556DD4" w14:textId="77777777" w:rsidTr="00916B49">
        <w:trPr>
          <w:trHeight w:val="288"/>
        </w:trPr>
        <w:tc>
          <w:tcPr>
            <w:tcW w:w="1000" w:type="dxa"/>
            <w:tcBorders>
              <w:top w:val="nil"/>
              <w:left w:val="nil"/>
              <w:bottom w:val="nil"/>
              <w:right w:val="nil"/>
            </w:tcBorders>
            <w:noWrap/>
            <w:vAlign w:val="bottom"/>
            <w:hideMark/>
          </w:tcPr>
          <w:p w14:paraId="42C54155"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1661</w:t>
            </w:r>
          </w:p>
        </w:tc>
        <w:tc>
          <w:tcPr>
            <w:tcW w:w="980" w:type="dxa"/>
            <w:tcBorders>
              <w:top w:val="nil"/>
              <w:left w:val="nil"/>
              <w:bottom w:val="nil"/>
              <w:right w:val="nil"/>
            </w:tcBorders>
            <w:noWrap/>
            <w:vAlign w:val="bottom"/>
            <w:hideMark/>
          </w:tcPr>
          <w:p w14:paraId="2468288E"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BDO</w:t>
            </w:r>
          </w:p>
        </w:tc>
        <w:tc>
          <w:tcPr>
            <w:tcW w:w="980" w:type="dxa"/>
            <w:tcBorders>
              <w:top w:val="nil"/>
              <w:left w:val="nil"/>
              <w:bottom w:val="nil"/>
              <w:right w:val="nil"/>
            </w:tcBorders>
            <w:noWrap/>
            <w:vAlign w:val="bottom"/>
            <w:hideMark/>
          </w:tcPr>
          <w:p w14:paraId="4AE89EC9"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9205EA2"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49DB4FFB"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External audit</w:t>
            </w:r>
          </w:p>
        </w:tc>
        <w:tc>
          <w:tcPr>
            <w:tcW w:w="980" w:type="dxa"/>
            <w:tcBorders>
              <w:top w:val="nil"/>
              <w:left w:val="nil"/>
              <w:bottom w:val="nil"/>
              <w:right w:val="nil"/>
            </w:tcBorders>
            <w:noWrap/>
            <w:vAlign w:val="bottom"/>
            <w:hideMark/>
          </w:tcPr>
          <w:p w14:paraId="7D9835EF"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£315.00</w:t>
            </w:r>
          </w:p>
        </w:tc>
        <w:tc>
          <w:tcPr>
            <w:tcW w:w="1100" w:type="dxa"/>
            <w:tcBorders>
              <w:top w:val="nil"/>
              <w:left w:val="nil"/>
              <w:bottom w:val="nil"/>
              <w:right w:val="nil"/>
            </w:tcBorders>
            <w:noWrap/>
            <w:vAlign w:val="bottom"/>
            <w:hideMark/>
          </w:tcPr>
          <w:p w14:paraId="535A054A"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£63.00</w:t>
            </w:r>
          </w:p>
        </w:tc>
        <w:tc>
          <w:tcPr>
            <w:tcW w:w="1080" w:type="dxa"/>
            <w:tcBorders>
              <w:top w:val="nil"/>
              <w:left w:val="nil"/>
              <w:bottom w:val="nil"/>
              <w:right w:val="nil"/>
            </w:tcBorders>
            <w:noWrap/>
            <w:vAlign w:val="bottom"/>
            <w:hideMark/>
          </w:tcPr>
          <w:p w14:paraId="3F89BE47"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£378.00</w:t>
            </w:r>
          </w:p>
        </w:tc>
      </w:tr>
      <w:tr w:rsidR="00916B49" w:rsidRPr="00916B49" w14:paraId="310AB657" w14:textId="77777777" w:rsidTr="00916B49">
        <w:trPr>
          <w:trHeight w:val="288"/>
        </w:trPr>
        <w:tc>
          <w:tcPr>
            <w:tcW w:w="1000" w:type="dxa"/>
            <w:tcBorders>
              <w:top w:val="nil"/>
              <w:left w:val="nil"/>
              <w:bottom w:val="nil"/>
              <w:right w:val="nil"/>
            </w:tcBorders>
            <w:noWrap/>
            <w:vAlign w:val="bottom"/>
            <w:hideMark/>
          </w:tcPr>
          <w:p w14:paraId="42633528"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1662</w:t>
            </w:r>
          </w:p>
        </w:tc>
        <w:tc>
          <w:tcPr>
            <w:tcW w:w="980" w:type="dxa"/>
            <w:tcBorders>
              <w:top w:val="nil"/>
              <w:left w:val="nil"/>
              <w:bottom w:val="nil"/>
              <w:right w:val="nil"/>
            </w:tcBorders>
            <w:noWrap/>
            <w:vAlign w:val="bottom"/>
            <w:hideMark/>
          </w:tcPr>
          <w:p w14:paraId="72FB22E2"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277632C3"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C8623A6"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41129C14"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Aug pay/back pay</w:t>
            </w:r>
          </w:p>
        </w:tc>
        <w:tc>
          <w:tcPr>
            <w:tcW w:w="980" w:type="dxa"/>
            <w:tcBorders>
              <w:top w:val="nil"/>
              <w:left w:val="nil"/>
              <w:bottom w:val="nil"/>
              <w:right w:val="nil"/>
            </w:tcBorders>
            <w:noWrap/>
            <w:vAlign w:val="bottom"/>
            <w:hideMark/>
          </w:tcPr>
          <w:p w14:paraId="01FA8003"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£520.91</w:t>
            </w:r>
          </w:p>
        </w:tc>
        <w:tc>
          <w:tcPr>
            <w:tcW w:w="1100" w:type="dxa"/>
            <w:tcBorders>
              <w:top w:val="nil"/>
              <w:left w:val="nil"/>
              <w:bottom w:val="nil"/>
              <w:right w:val="nil"/>
            </w:tcBorders>
            <w:noWrap/>
            <w:vAlign w:val="bottom"/>
            <w:hideMark/>
          </w:tcPr>
          <w:p w14:paraId="020DB747"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633CDD82"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£520.91</w:t>
            </w:r>
          </w:p>
        </w:tc>
      </w:tr>
      <w:tr w:rsidR="00916B49" w:rsidRPr="00916B49" w14:paraId="3FE7AC78" w14:textId="77777777" w:rsidTr="00916B49">
        <w:trPr>
          <w:trHeight w:val="288"/>
        </w:trPr>
        <w:tc>
          <w:tcPr>
            <w:tcW w:w="1000" w:type="dxa"/>
            <w:tcBorders>
              <w:top w:val="nil"/>
              <w:left w:val="nil"/>
              <w:bottom w:val="nil"/>
              <w:right w:val="nil"/>
            </w:tcBorders>
            <w:noWrap/>
            <w:vAlign w:val="bottom"/>
            <w:hideMark/>
          </w:tcPr>
          <w:p w14:paraId="0301EBF2"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1663</w:t>
            </w:r>
          </w:p>
        </w:tc>
        <w:tc>
          <w:tcPr>
            <w:tcW w:w="980" w:type="dxa"/>
            <w:tcBorders>
              <w:top w:val="nil"/>
              <w:left w:val="nil"/>
              <w:bottom w:val="nil"/>
              <w:right w:val="nil"/>
            </w:tcBorders>
            <w:noWrap/>
            <w:vAlign w:val="bottom"/>
            <w:hideMark/>
          </w:tcPr>
          <w:p w14:paraId="7BC54933"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5A9622C3"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4CC07FB6" w14:textId="77777777" w:rsidR="00916B49" w:rsidRPr="00916B49" w:rsidRDefault="00916B49" w:rsidP="00916B49">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0FF0400A"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Expenses</w:t>
            </w:r>
          </w:p>
        </w:tc>
        <w:tc>
          <w:tcPr>
            <w:tcW w:w="980" w:type="dxa"/>
            <w:tcBorders>
              <w:top w:val="nil"/>
              <w:left w:val="nil"/>
              <w:bottom w:val="nil"/>
              <w:right w:val="nil"/>
            </w:tcBorders>
            <w:noWrap/>
            <w:vAlign w:val="bottom"/>
            <w:hideMark/>
          </w:tcPr>
          <w:p w14:paraId="0ED567B9" w14:textId="77777777" w:rsidR="00916B49" w:rsidRPr="00916B49" w:rsidRDefault="00916B49" w:rsidP="00916B49">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BF8DE81"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£152.12</w:t>
            </w:r>
          </w:p>
        </w:tc>
        <w:tc>
          <w:tcPr>
            <w:tcW w:w="1100" w:type="dxa"/>
            <w:tcBorders>
              <w:top w:val="nil"/>
              <w:left w:val="nil"/>
              <w:bottom w:val="nil"/>
              <w:right w:val="nil"/>
            </w:tcBorders>
            <w:noWrap/>
            <w:vAlign w:val="bottom"/>
            <w:hideMark/>
          </w:tcPr>
          <w:p w14:paraId="057CBA7B"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1D0ABC54" w14:textId="77777777" w:rsidR="00916B49" w:rsidRPr="00916B49" w:rsidRDefault="00916B49" w:rsidP="00916B49">
            <w:pPr>
              <w:spacing w:after="0" w:line="240" w:lineRule="auto"/>
              <w:jc w:val="center"/>
              <w:rPr>
                <w:rFonts w:ascii="Calibri" w:eastAsia="Times New Roman" w:hAnsi="Calibri" w:cs="Calibri"/>
                <w:color w:val="000000"/>
                <w:kern w:val="0"/>
                <w:sz w:val="18"/>
                <w:szCs w:val="18"/>
                <w:lang w:eastAsia="en-GB"/>
                <w14:ligatures w14:val="none"/>
              </w:rPr>
            </w:pPr>
            <w:r w:rsidRPr="00916B49">
              <w:rPr>
                <w:rFonts w:ascii="Calibri" w:eastAsia="Times New Roman" w:hAnsi="Calibri" w:cs="Calibri"/>
                <w:color w:val="000000"/>
                <w:kern w:val="0"/>
                <w:sz w:val="18"/>
                <w:szCs w:val="18"/>
                <w:lang w:eastAsia="en-GB"/>
                <w14:ligatures w14:val="none"/>
              </w:rPr>
              <w:t>£152.12</w:t>
            </w:r>
          </w:p>
        </w:tc>
      </w:tr>
    </w:tbl>
    <w:p w14:paraId="5D05EE29" w14:textId="77777777" w:rsidR="00B02939" w:rsidRDefault="00B02939" w:rsidP="009216E8">
      <w:pPr>
        <w:spacing w:after="0"/>
      </w:pPr>
    </w:p>
    <w:p w14:paraId="03D6768E" w14:textId="55A4B9C0" w:rsidR="009216E8" w:rsidRPr="001739EA" w:rsidRDefault="009216E8" w:rsidP="009216E8">
      <w:pPr>
        <w:spacing w:after="0"/>
      </w:pPr>
      <w:r w:rsidRPr="009216E8">
        <w:rPr>
          <w:b/>
          <w:bCs/>
        </w:rPr>
        <w:t xml:space="preserve">b) </w:t>
      </w:r>
      <w:r w:rsidR="003056C7">
        <w:rPr>
          <w:b/>
          <w:bCs/>
        </w:rPr>
        <w:t xml:space="preserve">to </w:t>
      </w:r>
      <w:r w:rsidR="00D759A2">
        <w:rPr>
          <w:b/>
          <w:bCs/>
        </w:rPr>
        <w:t xml:space="preserve">note the terms and drawdown of a new Public Works Loan Board loan: </w:t>
      </w:r>
      <w:r w:rsidR="00667059">
        <w:t>MW noted that the whole process had taken 4 months. Applications are now subject to greater scrutiny based on affordability and contingency criteria. The loan is for £9</w:t>
      </w:r>
      <w:r w:rsidR="00900A9D">
        <w:t>,</w:t>
      </w:r>
      <w:r w:rsidR="00667059">
        <w:t>460 repayable over 10 years at a fixed rate of 5.11%.</w:t>
      </w:r>
      <w:r w:rsidR="00D759A2">
        <w:rPr>
          <w:b/>
          <w:bCs/>
        </w:rPr>
        <w:t xml:space="preserve"> </w:t>
      </w:r>
    </w:p>
    <w:p w14:paraId="5EE8E1A0" w14:textId="6CFA6F67" w:rsidR="00626408" w:rsidRPr="00ED17B0" w:rsidRDefault="009216E8" w:rsidP="00667059">
      <w:pPr>
        <w:spacing w:after="0"/>
      </w:pPr>
      <w:r w:rsidRPr="009216E8">
        <w:rPr>
          <w:b/>
          <w:bCs/>
        </w:rPr>
        <w:t xml:space="preserve">c) </w:t>
      </w:r>
      <w:r w:rsidR="003056C7">
        <w:rPr>
          <w:b/>
          <w:bCs/>
        </w:rPr>
        <w:t xml:space="preserve">to </w:t>
      </w:r>
      <w:r w:rsidR="00667059">
        <w:rPr>
          <w:b/>
          <w:bCs/>
        </w:rPr>
        <w:t>note progress on a new bank mandate and progress to enabling BACS payments:</w:t>
      </w:r>
      <w:r w:rsidR="00ED17B0">
        <w:rPr>
          <w:b/>
          <w:bCs/>
        </w:rPr>
        <w:t xml:space="preserve"> </w:t>
      </w:r>
      <w:r w:rsidR="00ED17B0">
        <w:t>MW has met with Amanda Packer at Blandford TC who demonstrated the ease of making BACS payments with Lloyds Bank. He will work on updating the mandate and organising the BACS functionality.</w:t>
      </w:r>
    </w:p>
    <w:p w14:paraId="0B16E44C" w14:textId="2910452B" w:rsidR="00CD1105" w:rsidRPr="00ED17B0" w:rsidRDefault="003056C7" w:rsidP="009216E8">
      <w:pPr>
        <w:spacing w:after="0"/>
        <w:rPr>
          <w:rFonts w:cs="Calibri"/>
        </w:rPr>
      </w:pPr>
      <w:r>
        <w:rPr>
          <w:b/>
        </w:rPr>
        <w:t>1</w:t>
      </w:r>
      <w:r w:rsidR="00ED17B0">
        <w:rPr>
          <w:b/>
        </w:rPr>
        <w:t>57</w:t>
      </w:r>
      <w:r w:rsidR="00F80C67" w:rsidRPr="001A2287">
        <w:rPr>
          <w:b/>
        </w:rPr>
        <w:t>/25 – Planning:</w:t>
      </w:r>
      <w:r w:rsidR="001A2287" w:rsidRPr="001A2287">
        <w:rPr>
          <w:b/>
        </w:rPr>
        <w:t xml:space="preserve"> </w:t>
      </w:r>
      <w:r w:rsidR="001A2287" w:rsidRPr="001A2287">
        <w:rPr>
          <w:rFonts w:cs="Calibri"/>
          <w:b/>
          <w:bCs/>
        </w:rPr>
        <w:t>a) to consider any planning applications received</w:t>
      </w:r>
      <w:r w:rsidR="00683CB2">
        <w:rPr>
          <w:rFonts w:cs="Calibri"/>
          <w:b/>
          <w:bCs/>
        </w:rPr>
        <w:t xml:space="preserve">: </w:t>
      </w:r>
      <w:r w:rsidR="00ED17B0">
        <w:rPr>
          <w:rFonts w:cs="Calibri"/>
          <w:b/>
          <w:bCs/>
        </w:rPr>
        <w:t xml:space="preserve">P/FUL/2025/01163 – land north and west of Sunny View, Pleck – create access and track: </w:t>
      </w:r>
      <w:r w:rsidR="00ED17B0">
        <w:rPr>
          <w:rFonts w:cs="Calibri"/>
        </w:rPr>
        <w:t>No objections</w:t>
      </w:r>
    </w:p>
    <w:p w14:paraId="595D8451" w14:textId="07B8C70C" w:rsidR="001D086E" w:rsidRPr="00EE3354" w:rsidRDefault="003056C7" w:rsidP="009D25A2">
      <w:pPr>
        <w:tabs>
          <w:tab w:val="left" w:pos="7968"/>
        </w:tabs>
        <w:spacing w:after="0"/>
        <w:rPr>
          <w:bCs/>
        </w:rPr>
      </w:pPr>
      <w:r>
        <w:rPr>
          <w:b/>
        </w:rPr>
        <w:t>1</w:t>
      </w:r>
      <w:r w:rsidR="00ED17B0">
        <w:rPr>
          <w:b/>
        </w:rPr>
        <w:t>58</w:t>
      </w:r>
      <w:r w:rsidR="00F77739" w:rsidRPr="00F77739">
        <w:rPr>
          <w:b/>
        </w:rPr>
        <w:t>/2</w:t>
      </w:r>
      <w:r w:rsidR="002F7716">
        <w:rPr>
          <w:b/>
        </w:rPr>
        <w:t>5</w:t>
      </w:r>
      <w:r w:rsidR="00F77739" w:rsidRPr="00F77739">
        <w:rPr>
          <w:b/>
        </w:rPr>
        <w:t xml:space="preserve"> - Footpath and highways matters:</w:t>
      </w:r>
      <w:r w:rsidR="00EE3354">
        <w:rPr>
          <w:b/>
        </w:rPr>
        <w:t xml:space="preserve"> </w:t>
      </w:r>
      <w:r>
        <w:rPr>
          <w:b/>
        </w:rPr>
        <w:t xml:space="preserve">a) </w:t>
      </w:r>
      <w:r w:rsidR="00ED17B0">
        <w:rPr>
          <w:b/>
        </w:rPr>
        <w:t xml:space="preserve">Antelope to Coney Lane path – eroded gate entrances: </w:t>
      </w:r>
      <w:r w:rsidR="00ED17B0">
        <w:rPr>
          <w:bCs/>
        </w:rPr>
        <w:t xml:space="preserve">Contractors have quoted for this work in conjunction with drainage work around the new MUGA as detailed in the Recreation Ground Committee minutes. It was agreed to accept the Committee’s recommended contractor, Affordable Drainage </w:t>
      </w:r>
      <w:r w:rsidR="00FC672F">
        <w:rPr>
          <w:bCs/>
        </w:rPr>
        <w:t xml:space="preserve">Ltd, who are village based and highly regarded, for </w:t>
      </w:r>
      <w:r w:rsidR="00FC672F">
        <w:rPr>
          <w:bCs/>
        </w:rPr>
        <w:lastRenderedPageBreak/>
        <w:t xml:space="preserve">both pieces of work. One of the entrances is shared with land owned by the Poor Lands Trust and Jestyn Coke of the Trust had previously indicated to SM that they would be prepared to make a contribution to the costs. MW will contact him. </w:t>
      </w:r>
      <w:r w:rsidR="00FC672F">
        <w:rPr>
          <w:b/>
        </w:rPr>
        <w:t xml:space="preserve">b) Signage issues on The Causeway – update from Dorset Council: </w:t>
      </w:r>
      <w:r w:rsidR="00FC672F" w:rsidRPr="00FC672F">
        <w:rPr>
          <w:bCs/>
        </w:rPr>
        <w:t>DC has replaced the 30 mph repeater signs</w:t>
      </w:r>
      <w:r w:rsidR="00FC672F">
        <w:rPr>
          <w:bCs/>
        </w:rPr>
        <w:t xml:space="preserve"> as requested by Dorset Police and the local Speedwatch group. In doing so, they have complained about Hedgehog signs fixed to Highways signpost poles. These do not conform to DC’s specifications and co</w:t>
      </w:r>
      <w:r w:rsidR="00466121">
        <w:rPr>
          <w:bCs/>
        </w:rPr>
        <w:t>u</w:t>
      </w:r>
      <w:r w:rsidR="00FC672F">
        <w:rPr>
          <w:bCs/>
        </w:rPr>
        <w:t>ld well prevent successful prosec</w:t>
      </w:r>
      <w:r w:rsidR="00466121">
        <w:rPr>
          <w:bCs/>
        </w:rPr>
        <w:t>u</w:t>
      </w:r>
      <w:r w:rsidR="00FC672F">
        <w:rPr>
          <w:bCs/>
        </w:rPr>
        <w:t>tions of speeding motorists. They must be removed from all locations in Hazelbury – KH will do this asap</w:t>
      </w:r>
      <w:r w:rsidR="00466121">
        <w:rPr>
          <w:bCs/>
        </w:rPr>
        <w:t xml:space="preserve"> and advise Jeannette Hampstead.</w:t>
      </w:r>
      <w:r w:rsidR="00FC672F">
        <w:rPr>
          <w:bCs/>
        </w:rPr>
        <w:t xml:space="preserve"> It seems permission for approved signs can be made</w:t>
      </w:r>
      <w:r w:rsidR="00466121">
        <w:rPr>
          <w:bCs/>
        </w:rPr>
        <w:t xml:space="preserve"> through DC’s “hedgehog signing policy”. Who knew there was one! Due process will be followed in due course.</w:t>
      </w:r>
      <w:r w:rsidR="00FC672F">
        <w:rPr>
          <w:bCs/>
        </w:rPr>
        <w:t xml:space="preserve"> </w:t>
      </w:r>
      <w:r w:rsidR="00466121">
        <w:rPr>
          <w:bCs/>
        </w:rPr>
        <w:t>c</w:t>
      </w:r>
      <w:r w:rsidR="00CB3395">
        <w:rPr>
          <w:bCs/>
        </w:rPr>
        <w:t xml:space="preserve">) </w:t>
      </w:r>
      <w:r>
        <w:rPr>
          <w:b/>
        </w:rPr>
        <w:t>any other matters:</w:t>
      </w:r>
      <w:r w:rsidR="00A67019">
        <w:rPr>
          <w:b/>
        </w:rPr>
        <w:t xml:space="preserve"> </w:t>
      </w:r>
      <w:r w:rsidR="00A67019" w:rsidRPr="002D639F">
        <w:rPr>
          <w:bCs/>
        </w:rPr>
        <w:t>None</w:t>
      </w:r>
    </w:p>
    <w:p w14:paraId="54411895" w14:textId="332D9A9D" w:rsidR="00F77739" w:rsidRPr="00EE3354" w:rsidRDefault="003056C7" w:rsidP="00F77739">
      <w:pPr>
        <w:spacing w:after="0"/>
        <w:rPr>
          <w:bCs/>
        </w:rPr>
      </w:pPr>
      <w:r>
        <w:rPr>
          <w:b/>
        </w:rPr>
        <w:t>1</w:t>
      </w:r>
      <w:r w:rsidR="00ED17B0">
        <w:rPr>
          <w:b/>
        </w:rPr>
        <w:t>59</w:t>
      </w:r>
      <w:r w:rsidR="00F77739" w:rsidRPr="00F77739">
        <w:rPr>
          <w:b/>
        </w:rPr>
        <w:t>/2</w:t>
      </w:r>
      <w:r w:rsidR="002F7716">
        <w:rPr>
          <w:b/>
        </w:rPr>
        <w:t>5</w:t>
      </w:r>
      <w:r w:rsidR="00F77739" w:rsidRPr="00F77739">
        <w:rPr>
          <w:b/>
        </w:rPr>
        <w:t xml:space="preserve"> – The Keep – update</w:t>
      </w:r>
      <w:r w:rsidR="001C745E">
        <w:rPr>
          <w:b/>
        </w:rPr>
        <w:t>:</w:t>
      </w:r>
      <w:r w:rsidR="00894EA7">
        <w:rPr>
          <w:b/>
        </w:rPr>
        <w:t xml:space="preserve"> </w:t>
      </w:r>
      <w:r w:rsidR="005419BE">
        <w:rPr>
          <w:bCs/>
        </w:rPr>
        <w:t xml:space="preserve">KH reported that it is very dry but </w:t>
      </w:r>
      <w:r w:rsidR="00466121">
        <w:rPr>
          <w:bCs/>
        </w:rPr>
        <w:t>the wildflowers have cast their seeds so the grass will be cut soon. SM wondered whether KH might give a talk on site about the wildflowers next summer? KH doubtful that there would be much interest.</w:t>
      </w:r>
    </w:p>
    <w:p w14:paraId="6E869135" w14:textId="7A1AA011" w:rsidR="00144836" w:rsidRDefault="003056C7" w:rsidP="00F77739">
      <w:pPr>
        <w:spacing w:after="0"/>
        <w:rPr>
          <w:bCs/>
        </w:rPr>
      </w:pPr>
      <w:r>
        <w:rPr>
          <w:b/>
        </w:rPr>
        <w:t>1</w:t>
      </w:r>
      <w:r w:rsidR="00ED17B0">
        <w:rPr>
          <w:b/>
        </w:rPr>
        <w:t>60</w:t>
      </w:r>
      <w:r w:rsidR="00F77739" w:rsidRPr="00F77739">
        <w:rPr>
          <w:b/>
        </w:rPr>
        <w:t>/2</w:t>
      </w:r>
      <w:r w:rsidR="002F7716">
        <w:rPr>
          <w:b/>
        </w:rPr>
        <w:t>5</w:t>
      </w:r>
      <w:r w:rsidR="00F77739" w:rsidRPr="00F77739">
        <w:rPr>
          <w:b/>
        </w:rPr>
        <w:t xml:space="preserve"> - Recreation Field </w:t>
      </w:r>
      <w:r>
        <w:rPr>
          <w:b/>
        </w:rPr>
        <w:t>a</w:t>
      </w:r>
      <w:r w:rsidR="00F77739" w:rsidRPr="00F77739">
        <w:rPr>
          <w:b/>
        </w:rPr>
        <w:t xml:space="preserve">) </w:t>
      </w:r>
      <w:r w:rsidR="00466121">
        <w:rPr>
          <w:b/>
        </w:rPr>
        <w:t>to note the minutes of the Recreation Ground Committee held on 5</w:t>
      </w:r>
      <w:r w:rsidR="00466121" w:rsidRPr="00466121">
        <w:rPr>
          <w:b/>
          <w:vertAlign w:val="superscript"/>
        </w:rPr>
        <w:t>th</w:t>
      </w:r>
      <w:r w:rsidR="00466121">
        <w:rPr>
          <w:b/>
        </w:rPr>
        <w:t xml:space="preserve"> August 2025: </w:t>
      </w:r>
      <w:r w:rsidR="00466121">
        <w:rPr>
          <w:bCs/>
        </w:rPr>
        <w:t xml:space="preserve">The minutes were noted and the recommendations as to a contractor for the field gates and MUGA drainage were endorsed by the parish council. </w:t>
      </w:r>
      <w:r w:rsidR="0049102B">
        <w:rPr>
          <w:b/>
        </w:rPr>
        <w:t>b)</w:t>
      </w:r>
      <w:r w:rsidR="00466121">
        <w:rPr>
          <w:bCs/>
        </w:rPr>
        <w:t xml:space="preserve"> </w:t>
      </w:r>
      <w:r w:rsidR="00144836">
        <w:rPr>
          <w:b/>
        </w:rPr>
        <w:t xml:space="preserve">to consider a request from Mr Graham at the Antelope pub to hire the pavilion and Alec’s Field for changing and car parking facilities linked to an outdoor boxing and music event in June 2026: </w:t>
      </w:r>
      <w:r w:rsidR="00144836">
        <w:rPr>
          <w:bCs/>
        </w:rPr>
        <w:t xml:space="preserve">This request had been considered by the Recreation Ground Committee which had agreed to seek further information and re-assurances from Mr Graham. Subsequent to the Committee meeting, MW had prepared and circulated a detailed risk assessment highlighting significant concerns over the request. There was a wide-ranging discussion about the evening. </w:t>
      </w:r>
    </w:p>
    <w:p w14:paraId="0B19DE72" w14:textId="1591F4D3" w:rsidR="00F77739" w:rsidRPr="00FD7CE8" w:rsidRDefault="00144836" w:rsidP="00F77739">
      <w:pPr>
        <w:spacing w:after="0"/>
        <w:rPr>
          <w:bCs/>
        </w:rPr>
      </w:pPr>
      <w:r>
        <w:rPr>
          <w:bCs/>
        </w:rPr>
        <w:t>Clearly the parish council wants to do what it can to support the pub, it is a valued village asset. However, it also has a responsibility to think of the wider community and potential disturbance or inconvenience. Particular concerns relate to the status, experience and financial standing of the promoter</w:t>
      </w:r>
      <w:r w:rsidR="00B329AA">
        <w:rPr>
          <w:bCs/>
        </w:rPr>
        <w:t>;</w:t>
      </w:r>
      <w:r>
        <w:rPr>
          <w:bCs/>
        </w:rPr>
        <w:t xml:space="preserve"> the number, experience, skills and reliability of those employed as stewards and marshalls</w:t>
      </w:r>
      <w:r w:rsidR="00B329AA">
        <w:rPr>
          <w:bCs/>
        </w:rPr>
        <w:t>;</w:t>
      </w:r>
      <w:r>
        <w:rPr>
          <w:bCs/>
        </w:rPr>
        <w:t xml:space="preserve"> the </w:t>
      </w:r>
      <w:r w:rsidR="00B329AA">
        <w:rPr>
          <w:bCs/>
        </w:rPr>
        <w:t>impact on the playing surface if the chosen night is wet; the possibility of motorhomes and caravans arriving on Alec’s Field during the evening and subsequent difficulties this might cause; the costs and practicalities of clearing up after the event (perhaps mitigated by a very significant, five figure, security deposit); the impact on the village and wider community of 150 cars leaving the site after midnight; the general disquiet over hosting 400 people who will have taken drink and worse on the quiet and safe ambience of the village</w:t>
      </w:r>
      <w:r w:rsidR="0049102B">
        <w:rPr>
          <w:bCs/>
        </w:rPr>
        <w:t>; does the event require a licence from Dorset Council and Police approval</w:t>
      </w:r>
      <w:r w:rsidR="00B329AA">
        <w:rPr>
          <w:bCs/>
        </w:rPr>
        <w:t>. It was agreed that NR and TC will speak to Mr Graham</w:t>
      </w:r>
      <w:r>
        <w:rPr>
          <w:bCs/>
        </w:rPr>
        <w:t xml:space="preserve"> </w:t>
      </w:r>
      <w:r w:rsidR="00B329AA">
        <w:rPr>
          <w:bCs/>
        </w:rPr>
        <w:t>about these concerns and see what concrete reassurances and mitigation might be available. Unless these are forthcoming, it is highly unlikely that the parish council will give its approv</w:t>
      </w:r>
      <w:r w:rsidR="0049102B">
        <w:rPr>
          <w:bCs/>
        </w:rPr>
        <w:t>al.</w:t>
      </w:r>
      <w:r>
        <w:rPr>
          <w:bCs/>
        </w:rPr>
        <w:t xml:space="preserve"> </w:t>
      </w:r>
      <w:r w:rsidR="000B062B">
        <w:rPr>
          <w:bCs/>
        </w:rPr>
        <w:t xml:space="preserve"> </w:t>
      </w:r>
    </w:p>
    <w:p w14:paraId="26DACB0F" w14:textId="493DE323" w:rsidR="00F05342" w:rsidRPr="00ED6698" w:rsidRDefault="001D086E" w:rsidP="00181371">
      <w:pPr>
        <w:spacing w:after="0"/>
        <w:rPr>
          <w:bCs/>
        </w:rPr>
      </w:pPr>
      <w:r>
        <w:rPr>
          <w:b/>
        </w:rPr>
        <w:t>1</w:t>
      </w:r>
      <w:r w:rsidR="00ED17B0">
        <w:rPr>
          <w:b/>
        </w:rPr>
        <w:t>61</w:t>
      </w:r>
      <w:r w:rsidR="009E48F2">
        <w:rPr>
          <w:b/>
        </w:rPr>
        <w:t>/25 – Cemetery</w:t>
      </w:r>
      <w:r w:rsidR="00181371">
        <w:rPr>
          <w:b/>
        </w:rPr>
        <w:t xml:space="preserve"> - </w:t>
      </w:r>
      <w:r w:rsidR="009E48F2">
        <w:rPr>
          <w:b/>
        </w:rPr>
        <w:t>safety inspection</w:t>
      </w:r>
      <w:r w:rsidR="00181371">
        <w:rPr>
          <w:b/>
        </w:rPr>
        <w:t xml:space="preserve"> update</w:t>
      </w:r>
      <w:r w:rsidR="009E48F2">
        <w:rPr>
          <w:b/>
        </w:rPr>
        <w:t xml:space="preserve">: </w:t>
      </w:r>
      <w:r w:rsidR="00ED6698" w:rsidRPr="00ED6698">
        <w:rPr>
          <w:bCs/>
        </w:rPr>
        <w:t xml:space="preserve">MW </w:t>
      </w:r>
      <w:r w:rsidR="005419BE">
        <w:rPr>
          <w:bCs/>
        </w:rPr>
        <w:t>has submitted an application for a Faculty to the Diocese. Response awaited.</w:t>
      </w:r>
    </w:p>
    <w:p w14:paraId="3AB4777C" w14:textId="76DEF05D" w:rsidR="00181371" w:rsidRPr="00ED6698" w:rsidRDefault="00181371" w:rsidP="00181371">
      <w:pPr>
        <w:spacing w:after="0"/>
        <w:rPr>
          <w:bCs/>
        </w:rPr>
      </w:pPr>
      <w:r>
        <w:rPr>
          <w:b/>
        </w:rPr>
        <w:t>1</w:t>
      </w:r>
      <w:r w:rsidR="00ED17B0">
        <w:rPr>
          <w:b/>
        </w:rPr>
        <w:t>62</w:t>
      </w:r>
      <w:r>
        <w:rPr>
          <w:b/>
        </w:rPr>
        <w:t>/25 – Web site update:</w:t>
      </w:r>
      <w:r w:rsidR="00ED6698">
        <w:rPr>
          <w:b/>
        </w:rPr>
        <w:t xml:space="preserve"> </w:t>
      </w:r>
      <w:r w:rsidR="004C000A">
        <w:rPr>
          <w:bCs/>
        </w:rPr>
        <w:t>All seems ok, nothing to report</w:t>
      </w:r>
    </w:p>
    <w:p w14:paraId="54BA7D6B" w14:textId="5368B291" w:rsidR="00F77739" w:rsidRDefault="001D086E" w:rsidP="00F77739">
      <w:pPr>
        <w:spacing w:after="0"/>
      </w:pPr>
      <w:r>
        <w:rPr>
          <w:b/>
          <w:bCs/>
        </w:rPr>
        <w:t>1</w:t>
      </w:r>
      <w:r w:rsidR="00ED17B0">
        <w:rPr>
          <w:b/>
          <w:bCs/>
        </w:rPr>
        <w:t>63</w:t>
      </w:r>
      <w:r w:rsidR="00F77739" w:rsidRPr="00F77739">
        <w:rPr>
          <w:b/>
          <w:bCs/>
        </w:rPr>
        <w:t>/2</w:t>
      </w:r>
      <w:r w:rsidR="002F7716">
        <w:rPr>
          <w:b/>
          <w:bCs/>
        </w:rPr>
        <w:t>5</w:t>
      </w:r>
      <w:r w:rsidR="00F77739" w:rsidRPr="00F77739">
        <w:rPr>
          <w:b/>
          <w:bCs/>
        </w:rPr>
        <w:t xml:space="preserve"> – Climate group</w:t>
      </w:r>
      <w:r w:rsidR="00C70A8F">
        <w:rPr>
          <w:b/>
          <w:bCs/>
        </w:rPr>
        <w:t xml:space="preserve">: </w:t>
      </w:r>
      <w:r w:rsidR="004C000A">
        <w:t>KH reported on a nationwide initiative called Water Blitz. Local volunteers are taking water samples from small streams and water courses in their area. Details will be recorded in a national database. KH has about 7 sites in HB, including the outflow from the sewage works (very smelly). He will be re-measu</w:t>
      </w:r>
      <w:r w:rsidR="00FE10D6">
        <w:t>r</w:t>
      </w:r>
      <w:r w:rsidR="004C000A">
        <w:t xml:space="preserve">ing in </w:t>
      </w:r>
      <w:r w:rsidR="00FE10D6">
        <w:t>September and the matter will be on the agenda for October’s meeting.</w:t>
      </w:r>
      <w:r w:rsidR="004C000A">
        <w:t xml:space="preserve"> </w:t>
      </w:r>
    </w:p>
    <w:p w14:paraId="36D95228" w14:textId="23FDAE49" w:rsidR="00FE10D6" w:rsidRPr="002D639F" w:rsidRDefault="00FE10D6" w:rsidP="00F77739">
      <w:pPr>
        <w:spacing w:after="0"/>
      </w:pPr>
      <w:r>
        <w:t xml:space="preserve">Apparently one of the allotmenteers had rigged up an automatic watering system for his dahlias but has been ordered to take it down </w:t>
      </w:r>
    </w:p>
    <w:p w14:paraId="38AA76FA" w14:textId="67B7AE43" w:rsidR="00F77739" w:rsidRPr="002D639F" w:rsidRDefault="000C3BD9" w:rsidP="00F77739">
      <w:pPr>
        <w:spacing w:after="0"/>
      </w:pPr>
      <w:r>
        <w:rPr>
          <w:b/>
          <w:bCs/>
        </w:rPr>
        <w:t>1</w:t>
      </w:r>
      <w:r w:rsidR="00ED17B0">
        <w:rPr>
          <w:b/>
          <w:bCs/>
        </w:rPr>
        <w:t>64</w:t>
      </w:r>
      <w:r w:rsidR="00F77739" w:rsidRPr="00F77739">
        <w:rPr>
          <w:b/>
          <w:bCs/>
        </w:rPr>
        <w:t>/2</w:t>
      </w:r>
      <w:r w:rsidR="002F7716">
        <w:rPr>
          <w:b/>
          <w:bCs/>
        </w:rPr>
        <w:t>5</w:t>
      </w:r>
      <w:r w:rsidR="00F77739" w:rsidRPr="00F77739">
        <w:rPr>
          <w:b/>
          <w:bCs/>
        </w:rPr>
        <w:t xml:space="preserve"> – Community Resilience: </w:t>
      </w:r>
      <w:r w:rsidR="005419BE">
        <w:t>MW will arrange a meeting</w:t>
      </w:r>
    </w:p>
    <w:p w14:paraId="0395697A" w14:textId="5CF3789D" w:rsidR="007A4717" w:rsidRDefault="000C3BD9" w:rsidP="00F77739">
      <w:pPr>
        <w:spacing w:after="0"/>
        <w:rPr>
          <w:rFonts w:cs="Calibri"/>
        </w:rPr>
      </w:pPr>
      <w:r>
        <w:rPr>
          <w:b/>
        </w:rPr>
        <w:t>1</w:t>
      </w:r>
      <w:r w:rsidR="00ED17B0">
        <w:rPr>
          <w:b/>
        </w:rPr>
        <w:t>65</w:t>
      </w:r>
      <w:r w:rsidR="00F77739" w:rsidRPr="00B679DD">
        <w:rPr>
          <w:b/>
        </w:rPr>
        <w:t>/2</w:t>
      </w:r>
      <w:r w:rsidR="002F7716" w:rsidRPr="00B679DD">
        <w:rPr>
          <w:b/>
        </w:rPr>
        <w:t>5</w:t>
      </w:r>
      <w:r w:rsidR="00F77739" w:rsidRPr="00B679DD">
        <w:rPr>
          <w:b/>
        </w:rPr>
        <w:t xml:space="preserve"> – Village hall</w:t>
      </w:r>
      <w:r w:rsidR="00685929">
        <w:rPr>
          <w:b/>
        </w:rPr>
        <w:t xml:space="preserve"> - update</w:t>
      </w:r>
      <w:r w:rsidR="00F77739" w:rsidRPr="00B679DD">
        <w:rPr>
          <w:bCs/>
        </w:rPr>
        <w:t xml:space="preserve">: </w:t>
      </w:r>
      <w:r w:rsidR="00705D61">
        <w:rPr>
          <w:bCs/>
        </w:rPr>
        <w:t xml:space="preserve">Amanda Dance reported that hearing loops are being considered but the matter is complicated – there is no “one size suits all” option. Quotes are coming in for the </w:t>
      </w:r>
      <w:r w:rsidR="00705D61">
        <w:rPr>
          <w:bCs/>
        </w:rPr>
        <w:lastRenderedPageBreak/>
        <w:t xml:space="preserve">kitchen work, but the associated building works are proving to be very expensive. The switch from Octopus Energy to EON is imminent. IB was thanked for her persistence and determination to see this through. </w:t>
      </w:r>
    </w:p>
    <w:p w14:paraId="5CE14D35" w14:textId="093F1E7E" w:rsidR="00F77739" w:rsidRDefault="00685929" w:rsidP="00F77739">
      <w:pPr>
        <w:spacing w:after="0"/>
        <w:rPr>
          <w:bCs/>
        </w:rPr>
      </w:pPr>
      <w:r>
        <w:rPr>
          <w:b/>
        </w:rPr>
        <w:t>1</w:t>
      </w:r>
      <w:r w:rsidR="00ED17B0">
        <w:rPr>
          <w:b/>
        </w:rPr>
        <w:t>66</w:t>
      </w:r>
      <w:r w:rsidR="00F77739" w:rsidRPr="00F77739">
        <w:rPr>
          <w:b/>
        </w:rPr>
        <w:t>/2</w:t>
      </w:r>
      <w:r w:rsidR="002F7716">
        <w:rPr>
          <w:b/>
        </w:rPr>
        <w:t>5</w:t>
      </w:r>
      <w:r w:rsidR="00F77739" w:rsidRPr="00F77739">
        <w:rPr>
          <w:b/>
        </w:rPr>
        <w:t xml:space="preserve"> – Report from Dorset Council Cllr Murcer: </w:t>
      </w:r>
      <w:r w:rsidR="00705D61">
        <w:rPr>
          <w:bCs/>
        </w:rPr>
        <w:t xml:space="preserve">DC’s consultation on its new Local Plan will start shortly. He will be advised of the detailed implications and sites for HB on Thursday 14th August. MW will summarise the information and </w:t>
      </w:r>
      <w:r w:rsidR="00900A9D">
        <w:rPr>
          <w:bCs/>
        </w:rPr>
        <w:t xml:space="preserve">how it </w:t>
      </w:r>
      <w:r w:rsidR="00705D61">
        <w:rPr>
          <w:bCs/>
        </w:rPr>
        <w:t>relate</w:t>
      </w:r>
      <w:r w:rsidR="00900A9D">
        <w:rPr>
          <w:bCs/>
        </w:rPr>
        <w:t>s to</w:t>
      </w:r>
      <w:r w:rsidR="00705D61">
        <w:rPr>
          <w:bCs/>
        </w:rPr>
        <w:t xml:space="preserve"> the Neighbourhood Plan etc. An informal meeting will then be held in the next week or two to consider the information and how we might respond to the consultation, which closes on 18</w:t>
      </w:r>
      <w:r w:rsidR="00705D61" w:rsidRPr="00705D61">
        <w:rPr>
          <w:bCs/>
          <w:vertAlign w:val="superscript"/>
        </w:rPr>
        <w:t>th</w:t>
      </w:r>
      <w:r w:rsidR="00705D61">
        <w:rPr>
          <w:bCs/>
        </w:rPr>
        <w:t xml:space="preserve"> October 2025.</w:t>
      </w:r>
    </w:p>
    <w:p w14:paraId="40E477F4" w14:textId="62ACA833" w:rsidR="00705D61" w:rsidRPr="00705D61" w:rsidRDefault="00705D61" w:rsidP="00F77739">
      <w:pPr>
        <w:spacing w:after="0"/>
        <w:rPr>
          <w:rFonts w:cs="Calibri"/>
          <w:bCs/>
        </w:rPr>
      </w:pPr>
      <w:r>
        <w:rPr>
          <w:bCs/>
        </w:rPr>
        <w:t>He reported on a Police investigation into emergency, esse</w:t>
      </w:r>
      <w:r w:rsidR="00EA788F">
        <w:rPr>
          <w:bCs/>
        </w:rPr>
        <w:t>n</w:t>
      </w:r>
      <w:r>
        <w:rPr>
          <w:bCs/>
        </w:rPr>
        <w:t xml:space="preserve">tial Health and Safety works across DC’s property portfolio. </w:t>
      </w:r>
      <w:r w:rsidR="00EA788F">
        <w:rPr>
          <w:bCs/>
        </w:rPr>
        <w:t>This seems to have gone spectacularly wrong, with an overspend running into millions of pounds. Most of the officers involved seem to have moved away to other authorities. Unsurprisingly it has become quite political!</w:t>
      </w:r>
    </w:p>
    <w:p w14:paraId="01295490" w14:textId="7D6320D1" w:rsidR="00BF0D77" w:rsidRPr="00ED6698" w:rsidRDefault="00685929" w:rsidP="00685929">
      <w:pPr>
        <w:spacing w:after="0"/>
        <w:rPr>
          <w:bCs/>
        </w:rPr>
      </w:pPr>
      <w:r>
        <w:rPr>
          <w:b/>
        </w:rPr>
        <w:t>1</w:t>
      </w:r>
      <w:r w:rsidR="00ED17B0">
        <w:rPr>
          <w:b/>
        </w:rPr>
        <w:t>67</w:t>
      </w:r>
      <w:r w:rsidR="00F77739" w:rsidRPr="00F77739">
        <w:rPr>
          <w:b/>
        </w:rPr>
        <w:t>/2</w:t>
      </w:r>
      <w:r w:rsidR="002F7716">
        <w:rPr>
          <w:b/>
        </w:rPr>
        <w:t>5</w:t>
      </w:r>
      <w:r w:rsidR="00F77739" w:rsidRPr="00F77739">
        <w:rPr>
          <w:b/>
        </w:rPr>
        <w:t xml:space="preserve"> – Correspondence to note</w:t>
      </w:r>
      <w:r w:rsidR="003F5DFB">
        <w:rPr>
          <w:b/>
        </w:rPr>
        <w:t>:</w:t>
      </w:r>
      <w:r w:rsidR="009E48F2">
        <w:rPr>
          <w:b/>
        </w:rPr>
        <w:t xml:space="preserve"> </w:t>
      </w:r>
      <w:r w:rsidR="00ED6698">
        <w:rPr>
          <w:bCs/>
        </w:rPr>
        <w:t>None</w:t>
      </w:r>
    </w:p>
    <w:p w14:paraId="3CC3C6CC" w14:textId="57202C5A" w:rsidR="00F77739" w:rsidRDefault="00685929" w:rsidP="00F77739">
      <w:pPr>
        <w:spacing w:after="0"/>
        <w:rPr>
          <w:bCs/>
        </w:rPr>
      </w:pPr>
      <w:r>
        <w:rPr>
          <w:b/>
        </w:rPr>
        <w:t>1</w:t>
      </w:r>
      <w:r w:rsidR="00ED17B0">
        <w:rPr>
          <w:b/>
        </w:rPr>
        <w:t>68</w:t>
      </w:r>
      <w:r w:rsidR="00F77739" w:rsidRPr="00F77739">
        <w:rPr>
          <w:b/>
        </w:rPr>
        <w:t>/2</w:t>
      </w:r>
      <w:r w:rsidR="002F7716">
        <w:rPr>
          <w:b/>
        </w:rPr>
        <w:t>5</w:t>
      </w:r>
      <w:r w:rsidR="00F77739" w:rsidRPr="00F77739">
        <w:rPr>
          <w:b/>
        </w:rPr>
        <w:t xml:space="preserve"> – Date of next meeting: </w:t>
      </w:r>
      <w:r w:rsidR="00F77739" w:rsidRPr="00F77739">
        <w:rPr>
          <w:bCs/>
        </w:rPr>
        <w:t>This will be</w:t>
      </w:r>
      <w:r w:rsidR="002E64D0">
        <w:rPr>
          <w:bCs/>
        </w:rPr>
        <w:t xml:space="preserve"> on Tuesday</w:t>
      </w:r>
      <w:r w:rsidR="005419BE">
        <w:rPr>
          <w:bCs/>
        </w:rPr>
        <w:t xml:space="preserve"> </w:t>
      </w:r>
      <w:r w:rsidR="00ED17B0">
        <w:rPr>
          <w:bCs/>
        </w:rPr>
        <w:t>9</w:t>
      </w:r>
      <w:r w:rsidR="00ED17B0" w:rsidRPr="00ED17B0">
        <w:rPr>
          <w:bCs/>
          <w:vertAlign w:val="superscript"/>
        </w:rPr>
        <w:t>th</w:t>
      </w:r>
      <w:r w:rsidR="00ED17B0">
        <w:rPr>
          <w:bCs/>
        </w:rPr>
        <w:t xml:space="preserve"> September</w:t>
      </w:r>
      <w:r w:rsidR="00F77739" w:rsidRPr="00F77739">
        <w:rPr>
          <w:bCs/>
        </w:rPr>
        <w:t xml:space="preserve"> 202</w:t>
      </w:r>
      <w:r w:rsidR="0056055F">
        <w:rPr>
          <w:bCs/>
        </w:rPr>
        <w:t>5</w:t>
      </w:r>
      <w:r w:rsidR="00F77739" w:rsidRPr="00F77739">
        <w:rPr>
          <w:bCs/>
        </w:rPr>
        <w:t xml:space="preserve"> at 7.15pm in the village hall</w:t>
      </w:r>
      <w:r w:rsidR="00ED6698">
        <w:rPr>
          <w:bCs/>
        </w:rPr>
        <w:t>.</w:t>
      </w:r>
      <w:r w:rsidR="007A4717">
        <w:rPr>
          <w:bCs/>
        </w:rPr>
        <w:t xml:space="preserve"> TC has given her apologies.</w:t>
      </w:r>
    </w:p>
    <w:p w14:paraId="09AFA7E0" w14:textId="4A1B5336" w:rsidR="00760582" w:rsidRPr="00760582" w:rsidRDefault="00685929" w:rsidP="00F77739">
      <w:pPr>
        <w:spacing w:after="0"/>
        <w:rPr>
          <w:bCs/>
        </w:rPr>
      </w:pPr>
      <w:r>
        <w:rPr>
          <w:b/>
        </w:rPr>
        <w:t>1</w:t>
      </w:r>
      <w:r w:rsidR="00ED17B0">
        <w:rPr>
          <w:b/>
        </w:rPr>
        <w:t>69</w:t>
      </w:r>
      <w:r w:rsidR="00760582">
        <w:rPr>
          <w:b/>
        </w:rPr>
        <w:t xml:space="preserve">/25 – Close of meeting: </w:t>
      </w:r>
      <w:r w:rsidR="00760582" w:rsidRPr="00760582">
        <w:rPr>
          <w:bCs/>
        </w:rPr>
        <w:t xml:space="preserve">With no further business to discuss SM closed the meeting at </w:t>
      </w:r>
      <w:r w:rsidR="00ED6698">
        <w:rPr>
          <w:bCs/>
        </w:rPr>
        <w:t>8.</w:t>
      </w:r>
      <w:r w:rsidR="00ED17B0">
        <w:rPr>
          <w:bCs/>
        </w:rPr>
        <w:t>45</w:t>
      </w:r>
      <w:r w:rsidR="002E64D0">
        <w:rPr>
          <w:bCs/>
        </w:rPr>
        <w:t xml:space="preserve"> </w:t>
      </w:r>
      <w:r w:rsidR="00760582" w:rsidRPr="00760582">
        <w:rPr>
          <w:bCs/>
        </w:rPr>
        <w:t>pm</w:t>
      </w:r>
    </w:p>
    <w:p w14:paraId="649272E3" w14:textId="77777777" w:rsidR="00F77739" w:rsidRPr="00760582" w:rsidRDefault="00F77739" w:rsidP="00F77739">
      <w:pPr>
        <w:spacing w:after="0"/>
        <w:rPr>
          <w:bCs/>
        </w:rPr>
      </w:pPr>
    </w:p>
    <w:p w14:paraId="2C81D8FF" w14:textId="77777777" w:rsidR="00217B2A" w:rsidRDefault="00217B2A" w:rsidP="00F77739">
      <w:pPr>
        <w:spacing w:after="0"/>
      </w:pPr>
    </w:p>
    <w:sectPr w:rsidR="00217B2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02DA" w14:textId="77777777" w:rsidR="007E3863" w:rsidRDefault="007E3863" w:rsidP="00BC117C">
      <w:pPr>
        <w:spacing w:after="0" w:line="240" w:lineRule="auto"/>
      </w:pPr>
      <w:r>
        <w:separator/>
      </w:r>
    </w:p>
  </w:endnote>
  <w:endnote w:type="continuationSeparator" w:id="0">
    <w:p w14:paraId="6E259F03" w14:textId="77777777" w:rsidR="007E3863" w:rsidRDefault="007E3863"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AA5E" w14:textId="77777777" w:rsidR="007E3863" w:rsidRDefault="007E3863" w:rsidP="00BC117C">
      <w:pPr>
        <w:spacing w:after="0" w:line="240" w:lineRule="auto"/>
      </w:pPr>
      <w:r>
        <w:separator/>
      </w:r>
    </w:p>
  </w:footnote>
  <w:footnote w:type="continuationSeparator" w:id="0">
    <w:p w14:paraId="3C72F0C9" w14:textId="77777777" w:rsidR="007E3863" w:rsidRDefault="007E3863"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375288"/>
      <w:docPartObj>
        <w:docPartGallery w:val="Watermarks"/>
        <w:docPartUnique/>
      </w:docPartObj>
    </w:sdtPr>
    <w:sdtContent>
      <w:p w14:paraId="1E45117F" w14:textId="5C188EFA" w:rsidR="00BC117C" w:rsidRDefault="00900A9D">
        <w:pPr>
          <w:pStyle w:val="Header"/>
        </w:pPr>
        <w:r>
          <w:rPr>
            <w:noProof/>
          </w:rPr>
          <w:pict w14:anchorId="1A4E7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3"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4"/>
  </w:num>
  <w:num w:numId="2" w16cid:durableId="1637643974">
    <w:abstractNumId w:val="2"/>
  </w:num>
  <w:num w:numId="3" w16cid:durableId="995183854">
    <w:abstractNumId w:val="3"/>
  </w:num>
  <w:num w:numId="4" w16cid:durableId="1829859413">
    <w:abstractNumId w:val="5"/>
  </w:num>
  <w:num w:numId="5" w16cid:durableId="2022079475">
    <w:abstractNumId w:val="1"/>
  </w:num>
  <w:num w:numId="6" w16cid:durableId="51623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241"/>
    <w:rsid w:val="000129B5"/>
    <w:rsid w:val="00086E8D"/>
    <w:rsid w:val="000A2D93"/>
    <w:rsid w:val="000A499E"/>
    <w:rsid w:val="000B062B"/>
    <w:rsid w:val="000B5708"/>
    <w:rsid w:val="000C3BD9"/>
    <w:rsid w:val="000C52F3"/>
    <w:rsid w:val="000E7E70"/>
    <w:rsid w:val="000F435D"/>
    <w:rsid w:val="00100331"/>
    <w:rsid w:val="00127322"/>
    <w:rsid w:val="001306E7"/>
    <w:rsid w:val="00132011"/>
    <w:rsid w:val="001400F2"/>
    <w:rsid w:val="00144836"/>
    <w:rsid w:val="00146AC2"/>
    <w:rsid w:val="001476E6"/>
    <w:rsid w:val="00151C90"/>
    <w:rsid w:val="00170FC8"/>
    <w:rsid w:val="001739EA"/>
    <w:rsid w:val="00181371"/>
    <w:rsid w:val="00182BE7"/>
    <w:rsid w:val="001941EA"/>
    <w:rsid w:val="001A2287"/>
    <w:rsid w:val="001A56D3"/>
    <w:rsid w:val="001A5ADA"/>
    <w:rsid w:val="001B1A48"/>
    <w:rsid w:val="001B572A"/>
    <w:rsid w:val="001B70E7"/>
    <w:rsid w:val="001B7300"/>
    <w:rsid w:val="001C745E"/>
    <w:rsid w:val="001C7FBE"/>
    <w:rsid w:val="001D086E"/>
    <w:rsid w:val="001D5D5C"/>
    <w:rsid w:val="001D7D87"/>
    <w:rsid w:val="001E226F"/>
    <w:rsid w:val="001E3B70"/>
    <w:rsid w:val="001E4357"/>
    <w:rsid w:val="001F0C24"/>
    <w:rsid w:val="001F3DC9"/>
    <w:rsid w:val="001F7FBE"/>
    <w:rsid w:val="002002CC"/>
    <w:rsid w:val="00215779"/>
    <w:rsid w:val="00217B2A"/>
    <w:rsid w:val="00223873"/>
    <w:rsid w:val="0023476C"/>
    <w:rsid w:val="002347B7"/>
    <w:rsid w:val="00237021"/>
    <w:rsid w:val="00281539"/>
    <w:rsid w:val="00293FE4"/>
    <w:rsid w:val="00295841"/>
    <w:rsid w:val="00297582"/>
    <w:rsid w:val="002A1DB0"/>
    <w:rsid w:val="002B05EB"/>
    <w:rsid w:val="002B6746"/>
    <w:rsid w:val="002D0046"/>
    <w:rsid w:val="002D36F1"/>
    <w:rsid w:val="002D55A3"/>
    <w:rsid w:val="002D639F"/>
    <w:rsid w:val="002D64AF"/>
    <w:rsid w:val="002E64D0"/>
    <w:rsid w:val="002E675A"/>
    <w:rsid w:val="002F7716"/>
    <w:rsid w:val="0030177B"/>
    <w:rsid w:val="003056C7"/>
    <w:rsid w:val="003170A2"/>
    <w:rsid w:val="0032063D"/>
    <w:rsid w:val="0032707C"/>
    <w:rsid w:val="00335389"/>
    <w:rsid w:val="00346096"/>
    <w:rsid w:val="00360037"/>
    <w:rsid w:val="00363E85"/>
    <w:rsid w:val="003765FE"/>
    <w:rsid w:val="00385286"/>
    <w:rsid w:val="00394D3C"/>
    <w:rsid w:val="003A562F"/>
    <w:rsid w:val="003E4A4B"/>
    <w:rsid w:val="003E7C04"/>
    <w:rsid w:val="003F5CB3"/>
    <w:rsid w:val="003F5DFB"/>
    <w:rsid w:val="003F78A2"/>
    <w:rsid w:val="00400200"/>
    <w:rsid w:val="004079D7"/>
    <w:rsid w:val="0041584E"/>
    <w:rsid w:val="0042317D"/>
    <w:rsid w:val="00426BC4"/>
    <w:rsid w:val="004404B7"/>
    <w:rsid w:val="00451FE9"/>
    <w:rsid w:val="00454CB6"/>
    <w:rsid w:val="00466121"/>
    <w:rsid w:val="004749C3"/>
    <w:rsid w:val="0049102B"/>
    <w:rsid w:val="004C000A"/>
    <w:rsid w:val="004D0AD0"/>
    <w:rsid w:val="004E20ED"/>
    <w:rsid w:val="004F6052"/>
    <w:rsid w:val="005419BE"/>
    <w:rsid w:val="0055240E"/>
    <w:rsid w:val="0056055F"/>
    <w:rsid w:val="005650C2"/>
    <w:rsid w:val="00567FF3"/>
    <w:rsid w:val="005715EE"/>
    <w:rsid w:val="005762E5"/>
    <w:rsid w:val="0059032F"/>
    <w:rsid w:val="00593E1D"/>
    <w:rsid w:val="005C32EB"/>
    <w:rsid w:val="005D47CB"/>
    <w:rsid w:val="005E3EA3"/>
    <w:rsid w:val="005E3F2F"/>
    <w:rsid w:val="005E6FCB"/>
    <w:rsid w:val="005F1FDA"/>
    <w:rsid w:val="005F3EF4"/>
    <w:rsid w:val="005F4448"/>
    <w:rsid w:val="005F5099"/>
    <w:rsid w:val="0060017F"/>
    <w:rsid w:val="00605621"/>
    <w:rsid w:val="00626408"/>
    <w:rsid w:val="00630C3B"/>
    <w:rsid w:val="00641BE3"/>
    <w:rsid w:val="0065376A"/>
    <w:rsid w:val="00667059"/>
    <w:rsid w:val="00677824"/>
    <w:rsid w:val="00683CB2"/>
    <w:rsid w:val="00685929"/>
    <w:rsid w:val="00685F7F"/>
    <w:rsid w:val="006A2976"/>
    <w:rsid w:val="006A32F6"/>
    <w:rsid w:val="006B07B9"/>
    <w:rsid w:val="006B7C6F"/>
    <w:rsid w:val="006C39CD"/>
    <w:rsid w:val="006D7D66"/>
    <w:rsid w:val="006F550C"/>
    <w:rsid w:val="00705D61"/>
    <w:rsid w:val="00706676"/>
    <w:rsid w:val="00724010"/>
    <w:rsid w:val="00732867"/>
    <w:rsid w:val="00734AEC"/>
    <w:rsid w:val="00751606"/>
    <w:rsid w:val="00754136"/>
    <w:rsid w:val="00760582"/>
    <w:rsid w:val="007627A9"/>
    <w:rsid w:val="00776267"/>
    <w:rsid w:val="0078224B"/>
    <w:rsid w:val="0079316D"/>
    <w:rsid w:val="007A4717"/>
    <w:rsid w:val="007D264F"/>
    <w:rsid w:val="007E3863"/>
    <w:rsid w:val="007F01FC"/>
    <w:rsid w:val="007F77F3"/>
    <w:rsid w:val="00800E59"/>
    <w:rsid w:val="00805FAD"/>
    <w:rsid w:val="00815A00"/>
    <w:rsid w:val="00822684"/>
    <w:rsid w:val="0085112F"/>
    <w:rsid w:val="00854A88"/>
    <w:rsid w:val="00871E6D"/>
    <w:rsid w:val="00880CA6"/>
    <w:rsid w:val="00883DBC"/>
    <w:rsid w:val="00894CFD"/>
    <w:rsid w:val="00894EA7"/>
    <w:rsid w:val="008966EE"/>
    <w:rsid w:val="008A3A27"/>
    <w:rsid w:val="008A5AF2"/>
    <w:rsid w:val="008C27A0"/>
    <w:rsid w:val="008C3F05"/>
    <w:rsid w:val="008C41F2"/>
    <w:rsid w:val="008C5330"/>
    <w:rsid w:val="008D54C3"/>
    <w:rsid w:val="008E7CAB"/>
    <w:rsid w:val="008F6385"/>
    <w:rsid w:val="00900A9D"/>
    <w:rsid w:val="00902EEE"/>
    <w:rsid w:val="00905E59"/>
    <w:rsid w:val="009109B2"/>
    <w:rsid w:val="00916B49"/>
    <w:rsid w:val="009216E8"/>
    <w:rsid w:val="00924E95"/>
    <w:rsid w:val="00926C99"/>
    <w:rsid w:val="009300D3"/>
    <w:rsid w:val="00936C78"/>
    <w:rsid w:val="009466F6"/>
    <w:rsid w:val="00946967"/>
    <w:rsid w:val="009668E4"/>
    <w:rsid w:val="00981260"/>
    <w:rsid w:val="00981F12"/>
    <w:rsid w:val="009833AA"/>
    <w:rsid w:val="00997DAB"/>
    <w:rsid w:val="009A2BEF"/>
    <w:rsid w:val="009A46E5"/>
    <w:rsid w:val="009A6D38"/>
    <w:rsid w:val="009B3CF0"/>
    <w:rsid w:val="009C064D"/>
    <w:rsid w:val="009D25A2"/>
    <w:rsid w:val="009E48F2"/>
    <w:rsid w:val="00A025EE"/>
    <w:rsid w:val="00A1180A"/>
    <w:rsid w:val="00A1481C"/>
    <w:rsid w:val="00A23636"/>
    <w:rsid w:val="00A24907"/>
    <w:rsid w:val="00A30625"/>
    <w:rsid w:val="00A3196E"/>
    <w:rsid w:val="00A67019"/>
    <w:rsid w:val="00A811BD"/>
    <w:rsid w:val="00A83112"/>
    <w:rsid w:val="00A8609D"/>
    <w:rsid w:val="00AA3C57"/>
    <w:rsid w:val="00AB7AB4"/>
    <w:rsid w:val="00AC37CB"/>
    <w:rsid w:val="00AC6FC4"/>
    <w:rsid w:val="00AC6FE1"/>
    <w:rsid w:val="00AE6130"/>
    <w:rsid w:val="00B02405"/>
    <w:rsid w:val="00B02939"/>
    <w:rsid w:val="00B030A9"/>
    <w:rsid w:val="00B329AA"/>
    <w:rsid w:val="00B34123"/>
    <w:rsid w:val="00B427FA"/>
    <w:rsid w:val="00B467F9"/>
    <w:rsid w:val="00B559D1"/>
    <w:rsid w:val="00B60138"/>
    <w:rsid w:val="00B6522C"/>
    <w:rsid w:val="00B679DD"/>
    <w:rsid w:val="00B70463"/>
    <w:rsid w:val="00B74DE0"/>
    <w:rsid w:val="00B77290"/>
    <w:rsid w:val="00B774D3"/>
    <w:rsid w:val="00B8248E"/>
    <w:rsid w:val="00B82A64"/>
    <w:rsid w:val="00B854C8"/>
    <w:rsid w:val="00B87A57"/>
    <w:rsid w:val="00B9540C"/>
    <w:rsid w:val="00B96BEF"/>
    <w:rsid w:val="00BB06EC"/>
    <w:rsid w:val="00BC117C"/>
    <w:rsid w:val="00BC3A6A"/>
    <w:rsid w:val="00BD53F2"/>
    <w:rsid w:val="00BD776F"/>
    <w:rsid w:val="00BE2279"/>
    <w:rsid w:val="00BF0D77"/>
    <w:rsid w:val="00C54581"/>
    <w:rsid w:val="00C561A4"/>
    <w:rsid w:val="00C5679A"/>
    <w:rsid w:val="00C57624"/>
    <w:rsid w:val="00C57808"/>
    <w:rsid w:val="00C644B3"/>
    <w:rsid w:val="00C70A8F"/>
    <w:rsid w:val="00C81759"/>
    <w:rsid w:val="00C82FF4"/>
    <w:rsid w:val="00C96714"/>
    <w:rsid w:val="00CA508B"/>
    <w:rsid w:val="00CA757B"/>
    <w:rsid w:val="00CB3395"/>
    <w:rsid w:val="00CB64B5"/>
    <w:rsid w:val="00CC11CB"/>
    <w:rsid w:val="00CD1105"/>
    <w:rsid w:val="00CD255A"/>
    <w:rsid w:val="00CF4899"/>
    <w:rsid w:val="00CF5FE6"/>
    <w:rsid w:val="00D03E9C"/>
    <w:rsid w:val="00D36776"/>
    <w:rsid w:val="00D42D8F"/>
    <w:rsid w:val="00D6300B"/>
    <w:rsid w:val="00D759A2"/>
    <w:rsid w:val="00D82260"/>
    <w:rsid w:val="00D85271"/>
    <w:rsid w:val="00D97D7E"/>
    <w:rsid w:val="00DA3AC2"/>
    <w:rsid w:val="00DB1C5F"/>
    <w:rsid w:val="00DB6374"/>
    <w:rsid w:val="00DC5792"/>
    <w:rsid w:val="00E00EA9"/>
    <w:rsid w:val="00E06D98"/>
    <w:rsid w:val="00E3399F"/>
    <w:rsid w:val="00E341FF"/>
    <w:rsid w:val="00E37EAF"/>
    <w:rsid w:val="00E44D83"/>
    <w:rsid w:val="00E459A8"/>
    <w:rsid w:val="00E51C58"/>
    <w:rsid w:val="00E526C1"/>
    <w:rsid w:val="00E60498"/>
    <w:rsid w:val="00E93924"/>
    <w:rsid w:val="00E93D78"/>
    <w:rsid w:val="00E9496E"/>
    <w:rsid w:val="00EA06A2"/>
    <w:rsid w:val="00EA788F"/>
    <w:rsid w:val="00EB3B0F"/>
    <w:rsid w:val="00EB459B"/>
    <w:rsid w:val="00EB5D24"/>
    <w:rsid w:val="00EC1560"/>
    <w:rsid w:val="00ED17B0"/>
    <w:rsid w:val="00ED4268"/>
    <w:rsid w:val="00ED5A90"/>
    <w:rsid w:val="00ED5BE6"/>
    <w:rsid w:val="00ED6698"/>
    <w:rsid w:val="00EE3354"/>
    <w:rsid w:val="00EF3E8F"/>
    <w:rsid w:val="00F00454"/>
    <w:rsid w:val="00F05342"/>
    <w:rsid w:val="00F10342"/>
    <w:rsid w:val="00F10FE8"/>
    <w:rsid w:val="00F119E4"/>
    <w:rsid w:val="00F1605F"/>
    <w:rsid w:val="00F34AB5"/>
    <w:rsid w:val="00F40F41"/>
    <w:rsid w:val="00F451E2"/>
    <w:rsid w:val="00F46A9B"/>
    <w:rsid w:val="00F50DAB"/>
    <w:rsid w:val="00F54CE3"/>
    <w:rsid w:val="00F5670D"/>
    <w:rsid w:val="00F60E45"/>
    <w:rsid w:val="00F637CD"/>
    <w:rsid w:val="00F77739"/>
    <w:rsid w:val="00F80BE1"/>
    <w:rsid w:val="00F80C67"/>
    <w:rsid w:val="00F959AB"/>
    <w:rsid w:val="00F96CE3"/>
    <w:rsid w:val="00F97AE3"/>
    <w:rsid w:val="00FA6209"/>
    <w:rsid w:val="00FC672F"/>
    <w:rsid w:val="00FD1A9E"/>
    <w:rsid w:val="00FD7CE8"/>
    <w:rsid w:val="00FE1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3</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8</cp:revision>
  <cp:lastPrinted>2025-08-06T07:38:00Z</cp:lastPrinted>
  <dcterms:created xsi:type="dcterms:W3CDTF">2025-08-13T09:06:00Z</dcterms:created>
  <dcterms:modified xsi:type="dcterms:W3CDTF">2025-08-13T11:13:00Z</dcterms:modified>
</cp:coreProperties>
</file>