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E3B2" w14:textId="4DF98DBB" w:rsidR="00567FF3" w:rsidRPr="000A0AC7" w:rsidRDefault="00567FF3" w:rsidP="00567FF3">
      <w:pPr>
        <w:rPr>
          <w:b/>
          <w:sz w:val="20"/>
          <w:szCs w:val="24"/>
        </w:rPr>
      </w:pPr>
      <w:r>
        <w:rPr>
          <w:b/>
          <w:sz w:val="20"/>
          <w:szCs w:val="24"/>
        </w:rPr>
        <w:t xml:space="preserve">MINUTES OF A </w:t>
      </w:r>
      <w:r w:rsidRPr="000A0AC7">
        <w:rPr>
          <w:b/>
          <w:sz w:val="20"/>
          <w:szCs w:val="24"/>
        </w:rPr>
        <w:t>MEETING OF HAZELBURY BRYAN PARISH COUNCIL HELD</w:t>
      </w:r>
      <w:r>
        <w:rPr>
          <w:b/>
          <w:sz w:val="20"/>
          <w:szCs w:val="24"/>
        </w:rPr>
        <w:t xml:space="preserve"> </w:t>
      </w:r>
      <w:r w:rsidRPr="000A0AC7">
        <w:rPr>
          <w:b/>
          <w:sz w:val="20"/>
          <w:szCs w:val="24"/>
        </w:rPr>
        <w:t xml:space="preserve">ON </w:t>
      </w:r>
      <w:r w:rsidR="0042317D">
        <w:rPr>
          <w:b/>
          <w:sz w:val="20"/>
          <w:szCs w:val="24"/>
        </w:rPr>
        <w:t>TUESDA</w:t>
      </w:r>
      <w:r w:rsidR="008C27A0">
        <w:rPr>
          <w:b/>
          <w:sz w:val="20"/>
          <w:szCs w:val="24"/>
        </w:rPr>
        <w:t xml:space="preserve">Y </w:t>
      </w:r>
      <w:r w:rsidR="00800E59">
        <w:rPr>
          <w:b/>
          <w:sz w:val="20"/>
          <w:szCs w:val="24"/>
        </w:rPr>
        <w:t>1</w:t>
      </w:r>
      <w:r w:rsidR="00626408">
        <w:rPr>
          <w:b/>
          <w:sz w:val="20"/>
          <w:szCs w:val="24"/>
        </w:rPr>
        <w:t>0</w:t>
      </w:r>
      <w:r w:rsidR="00626408" w:rsidRPr="00626408">
        <w:rPr>
          <w:b/>
          <w:sz w:val="20"/>
          <w:szCs w:val="24"/>
          <w:vertAlign w:val="superscript"/>
        </w:rPr>
        <w:t>th</w:t>
      </w:r>
      <w:r w:rsidR="00626408">
        <w:rPr>
          <w:b/>
          <w:sz w:val="20"/>
          <w:szCs w:val="24"/>
        </w:rPr>
        <w:t xml:space="preserve"> JUNE</w:t>
      </w:r>
      <w:r w:rsidR="00800E59">
        <w:rPr>
          <w:b/>
          <w:sz w:val="20"/>
          <w:szCs w:val="24"/>
        </w:rPr>
        <w:t xml:space="preserve"> </w:t>
      </w:r>
      <w:r>
        <w:rPr>
          <w:b/>
          <w:sz w:val="20"/>
          <w:szCs w:val="24"/>
        </w:rPr>
        <w:t>202</w:t>
      </w:r>
      <w:r w:rsidR="003A562F">
        <w:rPr>
          <w:b/>
          <w:sz w:val="20"/>
          <w:szCs w:val="24"/>
        </w:rPr>
        <w:t>5</w:t>
      </w:r>
      <w:r>
        <w:rPr>
          <w:b/>
          <w:sz w:val="20"/>
          <w:szCs w:val="24"/>
        </w:rPr>
        <w:t xml:space="preserve"> AT 7.15</w:t>
      </w:r>
      <w:r w:rsidRPr="000A0AC7">
        <w:rPr>
          <w:b/>
          <w:sz w:val="20"/>
          <w:szCs w:val="24"/>
        </w:rPr>
        <w:t xml:space="preserve"> PM</w:t>
      </w:r>
      <w:r>
        <w:rPr>
          <w:b/>
          <w:sz w:val="20"/>
          <w:szCs w:val="24"/>
        </w:rPr>
        <w:t xml:space="preserve"> IN THE VILLAGE HALL.</w:t>
      </w:r>
    </w:p>
    <w:p w14:paraId="5982F63C" w14:textId="5FE60196" w:rsidR="00567FF3" w:rsidRPr="001C7FBE" w:rsidRDefault="00567FF3" w:rsidP="00567FF3">
      <w:pPr>
        <w:spacing w:after="0"/>
        <w:jc w:val="both"/>
        <w:rPr>
          <w:szCs w:val="28"/>
        </w:rPr>
      </w:pPr>
      <w:r w:rsidRPr="001C7FBE">
        <w:rPr>
          <w:b/>
          <w:szCs w:val="28"/>
        </w:rPr>
        <w:t xml:space="preserve">Present: </w:t>
      </w:r>
      <w:r w:rsidRPr="001C7FBE">
        <w:rPr>
          <w:szCs w:val="28"/>
        </w:rPr>
        <w:t xml:space="preserve">Councillors Steve </w:t>
      </w:r>
      <w:proofErr w:type="spellStart"/>
      <w:r w:rsidRPr="001C7FBE">
        <w:rPr>
          <w:szCs w:val="28"/>
        </w:rPr>
        <w:t>Murcer</w:t>
      </w:r>
      <w:proofErr w:type="spellEnd"/>
      <w:r w:rsidRPr="001C7FBE">
        <w:rPr>
          <w:szCs w:val="28"/>
        </w:rPr>
        <w:t xml:space="preserve"> (SM),</w:t>
      </w:r>
      <w:r w:rsidR="00FA6209">
        <w:rPr>
          <w:szCs w:val="28"/>
        </w:rPr>
        <w:t xml:space="preserve"> Liz Stockley (LS), Neil Robson (NR)</w:t>
      </w:r>
      <w:r w:rsidR="00626408">
        <w:rPr>
          <w:szCs w:val="28"/>
        </w:rPr>
        <w:t xml:space="preserve">, </w:t>
      </w:r>
      <w:r w:rsidRPr="001C7FBE">
        <w:rPr>
          <w:szCs w:val="28"/>
        </w:rPr>
        <w:t>Val Rubie (VR)</w:t>
      </w:r>
      <w:r w:rsidR="0042317D">
        <w:rPr>
          <w:szCs w:val="28"/>
        </w:rPr>
        <w:t>, Ken Huggins (KH)</w:t>
      </w:r>
      <w:r w:rsidRPr="001C7FBE">
        <w:rPr>
          <w:szCs w:val="28"/>
        </w:rPr>
        <w:t xml:space="preserve">; Members of the public – </w:t>
      </w:r>
      <w:r w:rsidR="00B02939">
        <w:rPr>
          <w:szCs w:val="28"/>
        </w:rPr>
        <w:t>4</w:t>
      </w:r>
      <w:r w:rsidRPr="001C7FBE">
        <w:rPr>
          <w:szCs w:val="28"/>
        </w:rPr>
        <w:t xml:space="preserve">; </w:t>
      </w:r>
      <w:r w:rsidRPr="001C7FBE">
        <w:rPr>
          <w:b/>
          <w:szCs w:val="28"/>
        </w:rPr>
        <w:t xml:space="preserve">Minutes: </w:t>
      </w:r>
      <w:r w:rsidRPr="001C7FBE">
        <w:rPr>
          <w:szCs w:val="28"/>
        </w:rPr>
        <w:t>Malcolm Wilson (MW) – parish clerk.</w:t>
      </w:r>
    </w:p>
    <w:p w14:paraId="102D3C15" w14:textId="77777777" w:rsidR="00567FF3" w:rsidRDefault="00567FF3" w:rsidP="00567FF3">
      <w:pPr>
        <w:tabs>
          <w:tab w:val="left" w:pos="5070"/>
        </w:tabs>
        <w:spacing w:after="0"/>
        <w:jc w:val="both"/>
        <w:rPr>
          <w:b/>
          <w:sz w:val="20"/>
          <w:szCs w:val="24"/>
        </w:rPr>
      </w:pPr>
      <w:r w:rsidRPr="000B796C">
        <w:rPr>
          <w:bCs/>
          <w:sz w:val="20"/>
          <w:szCs w:val="24"/>
        </w:rPr>
        <w:t>.</w:t>
      </w:r>
    </w:p>
    <w:p w14:paraId="724F9112" w14:textId="45C68FEF" w:rsidR="00F77739" w:rsidRPr="00B02939" w:rsidRDefault="00626408" w:rsidP="00F77739">
      <w:pPr>
        <w:spacing w:after="0" w:line="240" w:lineRule="auto"/>
        <w:rPr>
          <w:bCs/>
        </w:rPr>
      </w:pPr>
      <w:r>
        <w:rPr>
          <w:b/>
        </w:rPr>
        <w:t>108</w:t>
      </w:r>
      <w:r w:rsidR="009216E8">
        <w:rPr>
          <w:b/>
        </w:rPr>
        <w:t xml:space="preserve">/25 </w:t>
      </w:r>
      <w:r>
        <w:rPr>
          <w:b/>
        </w:rPr>
        <w:t>–</w:t>
      </w:r>
      <w:r w:rsidR="009216E8">
        <w:rPr>
          <w:b/>
        </w:rPr>
        <w:t xml:space="preserve"> </w:t>
      </w:r>
      <w:r w:rsidR="00F77739" w:rsidRPr="00F77739">
        <w:rPr>
          <w:b/>
        </w:rPr>
        <w:t>Apologies</w:t>
      </w:r>
      <w:r>
        <w:rPr>
          <w:b/>
        </w:rPr>
        <w:t xml:space="preserve"> for absence</w:t>
      </w:r>
      <w:r w:rsidR="00F77739" w:rsidRPr="00F77739">
        <w:rPr>
          <w:b/>
        </w:rPr>
        <w:t xml:space="preserve">: </w:t>
      </w:r>
      <w:r w:rsidR="00B02939">
        <w:rPr>
          <w:bCs/>
        </w:rPr>
        <w:t>Received from Ivana Booker</w:t>
      </w:r>
    </w:p>
    <w:p w14:paraId="717D59F8" w14:textId="2BEE3D58" w:rsidR="00F77739" w:rsidRPr="00C5679A" w:rsidRDefault="00626408" w:rsidP="00F77739">
      <w:pPr>
        <w:spacing w:after="0" w:line="240" w:lineRule="auto"/>
        <w:rPr>
          <w:bCs/>
        </w:rPr>
      </w:pPr>
      <w:r>
        <w:rPr>
          <w:b/>
        </w:rPr>
        <w:t>109</w:t>
      </w:r>
      <w:r w:rsidR="00F77739" w:rsidRPr="00F77739">
        <w:rPr>
          <w:b/>
        </w:rPr>
        <w:t>/2</w:t>
      </w:r>
      <w:r w:rsidR="00F637CD">
        <w:rPr>
          <w:b/>
        </w:rPr>
        <w:t>5</w:t>
      </w:r>
      <w:r w:rsidR="00F77739" w:rsidRPr="00F77739">
        <w:rPr>
          <w:b/>
        </w:rPr>
        <w:t xml:space="preserve"> - Declarations of interest: </w:t>
      </w:r>
      <w:r w:rsidR="00C5679A">
        <w:rPr>
          <w:bCs/>
        </w:rPr>
        <w:t>None declared</w:t>
      </w:r>
    </w:p>
    <w:p w14:paraId="70F18596" w14:textId="52CD3936" w:rsidR="00F77739" w:rsidRPr="00C5679A" w:rsidRDefault="00626408" w:rsidP="00F77739">
      <w:pPr>
        <w:spacing w:after="0" w:line="240" w:lineRule="auto"/>
        <w:rPr>
          <w:bCs/>
        </w:rPr>
      </w:pPr>
      <w:r>
        <w:rPr>
          <w:b/>
        </w:rPr>
        <w:t>110</w:t>
      </w:r>
      <w:r w:rsidR="00F77739" w:rsidRPr="00F77739">
        <w:rPr>
          <w:b/>
        </w:rPr>
        <w:t>/2</w:t>
      </w:r>
      <w:r w:rsidR="00F637CD">
        <w:rPr>
          <w:b/>
        </w:rPr>
        <w:t>5</w:t>
      </w:r>
      <w:r w:rsidR="00F77739" w:rsidRPr="00F77739">
        <w:rPr>
          <w:b/>
        </w:rPr>
        <w:t xml:space="preserve"> – Adoption of the minutes of the meeting held on</w:t>
      </w:r>
      <w:r w:rsidR="00B427FA">
        <w:rPr>
          <w:b/>
        </w:rPr>
        <w:t xml:space="preserve"> </w:t>
      </w:r>
      <w:r>
        <w:rPr>
          <w:b/>
        </w:rPr>
        <w:t>13</w:t>
      </w:r>
      <w:r w:rsidRPr="00626408">
        <w:rPr>
          <w:b/>
          <w:vertAlign w:val="superscript"/>
        </w:rPr>
        <w:t>th</w:t>
      </w:r>
      <w:r>
        <w:rPr>
          <w:b/>
        </w:rPr>
        <w:t xml:space="preserve"> May</w:t>
      </w:r>
      <w:r w:rsidR="00F77739" w:rsidRPr="00F77739">
        <w:rPr>
          <w:b/>
        </w:rPr>
        <w:t xml:space="preserve"> 202</w:t>
      </w:r>
      <w:r w:rsidR="00F80C67">
        <w:rPr>
          <w:b/>
        </w:rPr>
        <w:t>5</w:t>
      </w:r>
      <w:r w:rsidR="00F77739" w:rsidRPr="00F77739">
        <w:rPr>
          <w:b/>
        </w:rPr>
        <w:t xml:space="preserve">: </w:t>
      </w:r>
      <w:r w:rsidR="00C5679A">
        <w:rPr>
          <w:bCs/>
        </w:rPr>
        <w:t>The minutes were approved as drafted</w:t>
      </w:r>
    </w:p>
    <w:p w14:paraId="7C9ECD7D" w14:textId="047C5CF9" w:rsidR="00F77739" w:rsidRPr="00B02939" w:rsidRDefault="00626408" w:rsidP="00F77739">
      <w:pPr>
        <w:spacing w:after="0" w:line="240" w:lineRule="auto"/>
        <w:rPr>
          <w:bCs/>
        </w:rPr>
      </w:pPr>
      <w:r>
        <w:rPr>
          <w:b/>
        </w:rPr>
        <w:t>111</w:t>
      </w:r>
      <w:r w:rsidR="00F77739" w:rsidRPr="00F77739">
        <w:rPr>
          <w:b/>
        </w:rPr>
        <w:t>/2</w:t>
      </w:r>
      <w:r w:rsidR="00F637CD">
        <w:rPr>
          <w:b/>
        </w:rPr>
        <w:t>5</w:t>
      </w:r>
      <w:r w:rsidR="00F77739" w:rsidRPr="00F77739">
        <w:rPr>
          <w:b/>
        </w:rPr>
        <w:t xml:space="preserve"> – Matters arising from these minutes: </w:t>
      </w:r>
      <w:r w:rsidR="00B02939">
        <w:rPr>
          <w:bCs/>
        </w:rPr>
        <w:t>None</w:t>
      </w:r>
    </w:p>
    <w:p w14:paraId="733E3A4E" w14:textId="5C3255E3" w:rsidR="00F77739" w:rsidRPr="00B02939" w:rsidRDefault="00626408" w:rsidP="00F77739">
      <w:pPr>
        <w:spacing w:after="0" w:line="240" w:lineRule="auto"/>
        <w:rPr>
          <w:bCs/>
        </w:rPr>
      </w:pPr>
      <w:r>
        <w:rPr>
          <w:b/>
        </w:rPr>
        <w:t>112</w:t>
      </w:r>
      <w:r w:rsidR="00F77739" w:rsidRPr="00F77739">
        <w:rPr>
          <w:b/>
        </w:rPr>
        <w:t>/2</w:t>
      </w:r>
      <w:r w:rsidR="00F637CD">
        <w:rPr>
          <w:b/>
        </w:rPr>
        <w:t>5</w:t>
      </w:r>
      <w:r w:rsidR="00F77739" w:rsidRPr="00F77739">
        <w:rPr>
          <w:b/>
        </w:rPr>
        <w:t xml:space="preserve"> – Public open session:</w:t>
      </w:r>
      <w:r w:rsidR="00B02939">
        <w:rPr>
          <w:b/>
        </w:rPr>
        <w:t xml:space="preserve"> </w:t>
      </w:r>
      <w:r w:rsidR="00B02939">
        <w:rPr>
          <w:bCs/>
        </w:rPr>
        <w:t>No comments</w:t>
      </w:r>
    </w:p>
    <w:p w14:paraId="4581383F" w14:textId="4184C7B2" w:rsidR="009216E8" w:rsidRPr="009216E8" w:rsidRDefault="00626408" w:rsidP="009216E8">
      <w:pPr>
        <w:spacing w:after="0"/>
        <w:rPr>
          <w:b/>
          <w:bCs/>
        </w:rPr>
      </w:pPr>
      <w:r>
        <w:rPr>
          <w:b/>
          <w:bCs/>
        </w:rPr>
        <w:t>11</w:t>
      </w:r>
      <w:r w:rsidR="003F5CB3">
        <w:rPr>
          <w:b/>
          <w:bCs/>
        </w:rPr>
        <w:t>3</w:t>
      </w:r>
      <w:r w:rsidR="009216E8">
        <w:rPr>
          <w:b/>
          <w:bCs/>
        </w:rPr>
        <w:t xml:space="preserve">/25 - </w:t>
      </w:r>
      <w:r w:rsidR="009216E8" w:rsidRPr="009216E8">
        <w:rPr>
          <w:b/>
          <w:bCs/>
        </w:rPr>
        <w:t xml:space="preserve">Finance- </w:t>
      </w:r>
    </w:p>
    <w:p w14:paraId="0957AEB8" w14:textId="0EAE839F" w:rsidR="009216E8" w:rsidRPr="00AA3C57" w:rsidRDefault="00AA3C57" w:rsidP="00AA3C57">
      <w:pPr>
        <w:spacing w:after="0"/>
        <w:rPr>
          <w:b/>
          <w:bCs/>
        </w:rPr>
      </w:pPr>
      <w:r w:rsidRPr="00AA3C57">
        <w:rPr>
          <w:b/>
          <w:bCs/>
        </w:rPr>
        <w:t>a)</w:t>
      </w:r>
      <w:r>
        <w:rPr>
          <w:b/>
          <w:bCs/>
        </w:rPr>
        <w:t xml:space="preserve"> </w:t>
      </w:r>
      <w:r w:rsidR="009216E8" w:rsidRPr="00AA3C57">
        <w:rPr>
          <w:b/>
          <w:bCs/>
        </w:rPr>
        <w:t>approve accounts for payment</w:t>
      </w:r>
      <w:r w:rsidRPr="00AA3C57">
        <w:rPr>
          <w:b/>
          <w:bCs/>
        </w:rPr>
        <w:t>:</w:t>
      </w:r>
    </w:p>
    <w:p w14:paraId="5EC95966" w14:textId="1C0B7191" w:rsidR="00E37EAF" w:rsidRDefault="00E37EAF" w:rsidP="009216E8">
      <w:pPr>
        <w:spacing w:after="0"/>
      </w:pPr>
      <w:r>
        <w:t xml:space="preserve">The payments listed </w:t>
      </w:r>
      <w:r w:rsidR="00B02939">
        <w:t>below</w:t>
      </w:r>
      <w:r>
        <w:t xml:space="preserve"> were all approved.</w:t>
      </w:r>
    </w:p>
    <w:tbl>
      <w:tblPr>
        <w:tblW w:w="9060" w:type="dxa"/>
        <w:tblLook w:val="04A0" w:firstRow="1" w:lastRow="0" w:firstColumn="1" w:lastColumn="0" w:noHBand="0" w:noVBand="1"/>
      </w:tblPr>
      <w:tblGrid>
        <w:gridCol w:w="1000"/>
        <w:gridCol w:w="980"/>
        <w:gridCol w:w="980"/>
        <w:gridCol w:w="980"/>
        <w:gridCol w:w="980"/>
        <w:gridCol w:w="980"/>
        <w:gridCol w:w="1037"/>
        <w:gridCol w:w="1100"/>
        <w:gridCol w:w="1080"/>
      </w:tblGrid>
      <w:tr w:rsidR="00B02939" w:rsidRPr="00B02939" w14:paraId="5D8AB18F" w14:textId="77777777" w:rsidTr="00B02939">
        <w:trPr>
          <w:trHeight w:val="288"/>
        </w:trPr>
        <w:tc>
          <w:tcPr>
            <w:tcW w:w="1000" w:type="dxa"/>
            <w:tcBorders>
              <w:top w:val="nil"/>
              <w:left w:val="nil"/>
              <w:bottom w:val="nil"/>
              <w:right w:val="nil"/>
            </w:tcBorders>
            <w:shd w:val="clear" w:color="auto" w:fill="auto"/>
            <w:noWrap/>
            <w:vAlign w:val="bottom"/>
            <w:hideMark/>
          </w:tcPr>
          <w:p w14:paraId="29FDF6D5"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Cheque</w:t>
            </w:r>
          </w:p>
        </w:tc>
        <w:tc>
          <w:tcPr>
            <w:tcW w:w="980" w:type="dxa"/>
            <w:tcBorders>
              <w:top w:val="nil"/>
              <w:left w:val="nil"/>
              <w:bottom w:val="nil"/>
              <w:right w:val="nil"/>
            </w:tcBorders>
            <w:shd w:val="clear" w:color="auto" w:fill="auto"/>
            <w:noWrap/>
            <w:vAlign w:val="bottom"/>
            <w:hideMark/>
          </w:tcPr>
          <w:p w14:paraId="0EF31F2D"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Payee</w:t>
            </w:r>
          </w:p>
        </w:tc>
        <w:tc>
          <w:tcPr>
            <w:tcW w:w="980" w:type="dxa"/>
            <w:tcBorders>
              <w:top w:val="nil"/>
              <w:left w:val="nil"/>
              <w:bottom w:val="nil"/>
              <w:right w:val="nil"/>
            </w:tcBorders>
            <w:shd w:val="clear" w:color="auto" w:fill="auto"/>
            <w:noWrap/>
            <w:vAlign w:val="bottom"/>
            <w:hideMark/>
          </w:tcPr>
          <w:p w14:paraId="1FFFB400"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2FA935C0" w14:textId="77777777" w:rsidR="00B02939" w:rsidRPr="00B02939" w:rsidRDefault="00B02939" w:rsidP="00B02939">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bottom"/>
            <w:hideMark/>
          </w:tcPr>
          <w:p w14:paraId="097FC0C0" w14:textId="77777777" w:rsidR="00B02939" w:rsidRPr="00B02939" w:rsidRDefault="00B02939" w:rsidP="00B02939">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bottom"/>
            <w:hideMark/>
          </w:tcPr>
          <w:p w14:paraId="0512297F" w14:textId="77777777" w:rsidR="00B02939" w:rsidRPr="00B02939" w:rsidRDefault="00B02939" w:rsidP="00B02939">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center"/>
            <w:hideMark/>
          </w:tcPr>
          <w:p w14:paraId="24CE92E7"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Net</w:t>
            </w:r>
          </w:p>
        </w:tc>
        <w:tc>
          <w:tcPr>
            <w:tcW w:w="1100" w:type="dxa"/>
            <w:tcBorders>
              <w:top w:val="nil"/>
              <w:left w:val="nil"/>
              <w:bottom w:val="nil"/>
              <w:right w:val="nil"/>
            </w:tcBorders>
            <w:shd w:val="clear" w:color="auto" w:fill="auto"/>
            <w:noWrap/>
            <w:vAlign w:val="center"/>
            <w:hideMark/>
          </w:tcPr>
          <w:p w14:paraId="23E67060"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VAT</w:t>
            </w:r>
          </w:p>
        </w:tc>
        <w:tc>
          <w:tcPr>
            <w:tcW w:w="1080" w:type="dxa"/>
            <w:tcBorders>
              <w:top w:val="nil"/>
              <w:left w:val="nil"/>
              <w:bottom w:val="nil"/>
              <w:right w:val="nil"/>
            </w:tcBorders>
            <w:shd w:val="clear" w:color="auto" w:fill="auto"/>
            <w:noWrap/>
            <w:vAlign w:val="center"/>
            <w:hideMark/>
          </w:tcPr>
          <w:p w14:paraId="5A71DF27"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Total</w:t>
            </w:r>
          </w:p>
        </w:tc>
      </w:tr>
      <w:tr w:rsidR="00B02939" w:rsidRPr="00B02939" w14:paraId="43B99F6C" w14:textId="77777777" w:rsidTr="00B02939">
        <w:trPr>
          <w:trHeight w:val="288"/>
        </w:trPr>
        <w:tc>
          <w:tcPr>
            <w:tcW w:w="1000" w:type="dxa"/>
            <w:tcBorders>
              <w:top w:val="nil"/>
              <w:left w:val="nil"/>
              <w:bottom w:val="nil"/>
              <w:right w:val="nil"/>
            </w:tcBorders>
            <w:shd w:val="clear" w:color="auto" w:fill="auto"/>
            <w:noWrap/>
            <w:vAlign w:val="bottom"/>
            <w:hideMark/>
          </w:tcPr>
          <w:p w14:paraId="2CCAA559"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shd w:val="clear" w:color="auto" w:fill="auto"/>
            <w:noWrap/>
            <w:vAlign w:val="bottom"/>
            <w:hideMark/>
          </w:tcPr>
          <w:p w14:paraId="75361E79"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Lloyds Bank</w:t>
            </w:r>
          </w:p>
        </w:tc>
        <w:tc>
          <w:tcPr>
            <w:tcW w:w="980" w:type="dxa"/>
            <w:tcBorders>
              <w:top w:val="nil"/>
              <w:left w:val="nil"/>
              <w:bottom w:val="nil"/>
              <w:right w:val="nil"/>
            </w:tcBorders>
            <w:shd w:val="clear" w:color="auto" w:fill="auto"/>
            <w:noWrap/>
            <w:vAlign w:val="bottom"/>
            <w:hideMark/>
          </w:tcPr>
          <w:p w14:paraId="383BEB50"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6DBF3081" w14:textId="77777777" w:rsidR="00B02939" w:rsidRPr="00B02939" w:rsidRDefault="00B02939" w:rsidP="00B02939">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bottom"/>
            <w:hideMark/>
          </w:tcPr>
          <w:p w14:paraId="5AB4B9E6"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Charges</w:t>
            </w:r>
          </w:p>
        </w:tc>
        <w:tc>
          <w:tcPr>
            <w:tcW w:w="980" w:type="dxa"/>
            <w:tcBorders>
              <w:top w:val="nil"/>
              <w:left w:val="nil"/>
              <w:bottom w:val="nil"/>
              <w:right w:val="nil"/>
            </w:tcBorders>
            <w:shd w:val="clear" w:color="auto" w:fill="auto"/>
            <w:noWrap/>
            <w:vAlign w:val="bottom"/>
            <w:hideMark/>
          </w:tcPr>
          <w:p w14:paraId="624CA244"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center"/>
            <w:hideMark/>
          </w:tcPr>
          <w:p w14:paraId="30F9F241"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6.25</w:t>
            </w:r>
          </w:p>
        </w:tc>
        <w:tc>
          <w:tcPr>
            <w:tcW w:w="1100" w:type="dxa"/>
            <w:tcBorders>
              <w:top w:val="nil"/>
              <w:left w:val="nil"/>
              <w:bottom w:val="nil"/>
              <w:right w:val="nil"/>
            </w:tcBorders>
            <w:shd w:val="clear" w:color="auto" w:fill="auto"/>
            <w:noWrap/>
            <w:vAlign w:val="bottom"/>
            <w:hideMark/>
          </w:tcPr>
          <w:p w14:paraId="7FCF827F"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56CE4F00"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£6.25</w:t>
            </w:r>
          </w:p>
        </w:tc>
      </w:tr>
      <w:tr w:rsidR="00B02939" w:rsidRPr="00B02939" w14:paraId="3C63AEED" w14:textId="77777777" w:rsidTr="00B02939">
        <w:trPr>
          <w:trHeight w:val="288"/>
        </w:trPr>
        <w:tc>
          <w:tcPr>
            <w:tcW w:w="1000" w:type="dxa"/>
            <w:tcBorders>
              <w:top w:val="nil"/>
              <w:left w:val="nil"/>
              <w:bottom w:val="nil"/>
              <w:right w:val="nil"/>
            </w:tcBorders>
            <w:shd w:val="clear" w:color="auto" w:fill="auto"/>
            <w:noWrap/>
            <w:vAlign w:val="bottom"/>
            <w:hideMark/>
          </w:tcPr>
          <w:p w14:paraId="4325C5B4"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SO</w:t>
            </w:r>
          </w:p>
        </w:tc>
        <w:tc>
          <w:tcPr>
            <w:tcW w:w="980" w:type="dxa"/>
            <w:tcBorders>
              <w:top w:val="nil"/>
              <w:left w:val="nil"/>
              <w:bottom w:val="nil"/>
              <w:right w:val="nil"/>
            </w:tcBorders>
            <w:shd w:val="clear" w:color="auto" w:fill="auto"/>
            <w:noWrap/>
            <w:vAlign w:val="bottom"/>
            <w:hideMark/>
          </w:tcPr>
          <w:p w14:paraId="1B1E7192"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IKServices</w:t>
            </w:r>
          </w:p>
        </w:tc>
        <w:tc>
          <w:tcPr>
            <w:tcW w:w="980" w:type="dxa"/>
            <w:tcBorders>
              <w:top w:val="nil"/>
              <w:left w:val="nil"/>
              <w:bottom w:val="nil"/>
              <w:right w:val="nil"/>
            </w:tcBorders>
            <w:shd w:val="clear" w:color="auto" w:fill="auto"/>
            <w:noWrap/>
            <w:vAlign w:val="bottom"/>
            <w:hideMark/>
          </w:tcPr>
          <w:p w14:paraId="79F7A615"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2CAB6EBD" w14:textId="77777777" w:rsidR="00B02939" w:rsidRPr="00B02939" w:rsidRDefault="00B02939" w:rsidP="00B02939">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47C40CEB"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Dog bin emptying</w:t>
            </w:r>
          </w:p>
        </w:tc>
        <w:tc>
          <w:tcPr>
            <w:tcW w:w="980" w:type="dxa"/>
            <w:tcBorders>
              <w:top w:val="nil"/>
              <w:left w:val="nil"/>
              <w:bottom w:val="nil"/>
              <w:right w:val="nil"/>
            </w:tcBorders>
            <w:shd w:val="clear" w:color="auto" w:fill="auto"/>
            <w:noWrap/>
            <w:vAlign w:val="bottom"/>
            <w:hideMark/>
          </w:tcPr>
          <w:p w14:paraId="47307F6B"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£157.50</w:t>
            </w:r>
          </w:p>
        </w:tc>
        <w:tc>
          <w:tcPr>
            <w:tcW w:w="1100" w:type="dxa"/>
            <w:tcBorders>
              <w:top w:val="nil"/>
              <w:left w:val="nil"/>
              <w:bottom w:val="nil"/>
              <w:right w:val="nil"/>
            </w:tcBorders>
            <w:shd w:val="clear" w:color="auto" w:fill="auto"/>
            <w:noWrap/>
            <w:vAlign w:val="bottom"/>
            <w:hideMark/>
          </w:tcPr>
          <w:p w14:paraId="2A9502DD"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319BADB4"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£157.50</w:t>
            </w:r>
          </w:p>
        </w:tc>
      </w:tr>
      <w:tr w:rsidR="00B02939" w:rsidRPr="00B02939" w14:paraId="749F2E40" w14:textId="77777777" w:rsidTr="00B02939">
        <w:trPr>
          <w:trHeight w:val="288"/>
        </w:trPr>
        <w:tc>
          <w:tcPr>
            <w:tcW w:w="1000" w:type="dxa"/>
            <w:tcBorders>
              <w:top w:val="nil"/>
              <w:left w:val="nil"/>
              <w:bottom w:val="nil"/>
              <w:right w:val="nil"/>
            </w:tcBorders>
            <w:shd w:val="clear" w:color="auto" w:fill="auto"/>
            <w:noWrap/>
            <w:vAlign w:val="bottom"/>
            <w:hideMark/>
          </w:tcPr>
          <w:p w14:paraId="573AA073"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shd w:val="clear" w:color="auto" w:fill="auto"/>
            <w:noWrap/>
            <w:vAlign w:val="bottom"/>
            <w:hideMark/>
          </w:tcPr>
          <w:p w14:paraId="7F2A3A42"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Wessex Internet</w:t>
            </w:r>
          </w:p>
        </w:tc>
        <w:tc>
          <w:tcPr>
            <w:tcW w:w="980" w:type="dxa"/>
            <w:tcBorders>
              <w:top w:val="nil"/>
              <w:left w:val="nil"/>
              <w:bottom w:val="nil"/>
              <w:right w:val="nil"/>
            </w:tcBorders>
            <w:shd w:val="clear" w:color="auto" w:fill="auto"/>
            <w:noWrap/>
            <w:vAlign w:val="bottom"/>
            <w:hideMark/>
          </w:tcPr>
          <w:p w14:paraId="1209F80E"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237DF127"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Monthly charge</w:t>
            </w:r>
          </w:p>
        </w:tc>
        <w:tc>
          <w:tcPr>
            <w:tcW w:w="980" w:type="dxa"/>
            <w:tcBorders>
              <w:top w:val="nil"/>
              <w:left w:val="nil"/>
              <w:bottom w:val="nil"/>
              <w:right w:val="nil"/>
            </w:tcBorders>
            <w:shd w:val="clear" w:color="auto" w:fill="auto"/>
            <w:noWrap/>
            <w:vAlign w:val="bottom"/>
            <w:hideMark/>
          </w:tcPr>
          <w:p w14:paraId="31992442"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£1.00</w:t>
            </w:r>
          </w:p>
        </w:tc>
        <w:tc>
          <w:tcPr>
            <w:tcW w:w="1100" w:type="dxa"/>
            <w:tcBorders>
              <w:top w:val="nil"/>
              <w:left w:val="nil"/>
              <w:bottom w:val="nil"/>
              <w:right w:val="nil"/>
            </w:tcBorders>
            <w:shd w:val="clear" w:color="auto" w:fill="auto"/>
            <w:noWrap/>
            <w:vAlign w:val="bottom"/>
            <w:hideMark/>
          </w:tcPr>
          <w:p w14:paraId="5B10CF91"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£0.20</w:t>
            </w:r>
          </w:p>
        </w:tc>
        <w:tc>
          <w:tcPr>
            <w:tcW w:w="1080" w:type="dxa"/>
            <w:tcBorders>
              <w:top w:val="nil"/>
              <w:left w:val="nil"/>
              <w:bottom w:val="nil"/>
              <w:right w:val="nil"/>
            </w:tcBorders>
            <w:shd w:val="clear" w:color="auto" w:fill="auto"/>
            <w:noWrap/>
            <w:vAlign w:val="bottom"/>
            <w:hideMark/>
          </w:tcPr>
          <w:p w14:paraId="2EF7D47B"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£1.20</w:t>
            </w:r>
          </w:p>
        </w:tc>
      </w:tr>
      <w:tr w:rsidR="00B02939" w:rsidRPr="00B02939" w14:paraId="38D8EBE3" w14:textId="77777777" w:rsidTr="00B02939">
        <w:trPr>
          <w:trHeight w:val="288"/>
        </w:trPr>
        <w:tc>
          <w:tcPr>
            <w:tcW w:w="1000" w:type="dxa"/>
            <w:tcBorders>
              <w:top w:val="nil"/>
              <w:left w:val="nil"/>
              <w:bottom w:val="nil"/>
              <w:right w:val="nil"/>
            </w:tcBorders>
            <w:shd w:val="clear" w:color="auto" w:fill="auto"/>
            <w:noWrap/>
            <w:vAlign w:val="bottom"/>
            <w:hideMark/>
          </w:tcPr>
          <w:p w14:paraId="19BE369A"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shd w:val="clear" w:color="auto" w:fill="auto"/>
            <w:noWrap/>
            <w:vAlign w:val="bottom"/>
            <w:hideMark/>
          </w:tcPr>
          <w:p w14:paraId="31417468"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HM Treasury</w:t>
            </w:r>
          </w:p>
        </w:tc>
        <w:tc>
          <w:tcPr>
            <w:tcW w:w="980" w:type="dxa"/>
            <w:tcBorders>
              <w:top w:val="nil"/>
              <w:left w:val="nil"/>
              <w:bottom w:val="nil"/>
              <w:right w:val="nil"/>
            </w:tcBorders>
            <w:shd w:val="clear" w:color="auto" w:fill="auto"/>
            <w:noWrap/>
            <w:vAlign w:val="bottom"/>
            <w:hideMark/>
          </w:tcPr>
          <w:p w14:paraId="371B980B"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 xml:space="preserve"> </w:t>
            </w:r>
          </w:p>
        </w:tc>
        <w:tc>
          <w:tcPr>
            <w:tcW w:w="980" w:type="dxa"/>
            <w:tcBorders>
              <w:top w:val="nil"/>
              <w:left w:val="nil"/>
              <w:bottom w:val="nil"/>
              <w:right w:val="nil"/>
            </w:tcBorders>
            <w:shd w:val="clear" w:color="auto" w:fill="auto"/>
            <w:noWrap/>
            <w:vAlign w:val="bottom"/>
            <w:hideMark/>
          </w:tcPr>
          <w:p w14:paraId="38A4A4CE"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1F533F44"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proofErr w:type="gramStart"/>
            <w:r w:rsidRPr="00B02939">
              <w:rPr>
                <w:rFonts w:ascii="Calibri" w:eastAsia="Times New Roman" w:hAnsi="Calibri" w:cs="Calibri"/>
                <w:color w:val="000000"/>
                <w:kern w:val="0"/>
                <w:sz w:val="18"/>
                <w:szCs w:val="18"/>
                <w:lang w:eastAsia="en-GB"/>
                <w14:ligatures w14:val="none"/>
              </w:rPr>
              <w:t>PWLB  repayment</w:t>
            </w:r>
            <w:proofErr w:type="gramEnd"/>
          </w:p>
        </w:tc>
        <w:tc>
          <w:tcPr>
            <w:tcW w:w="980" w:type="dxa"/>
            <w:tcBorders>
              <w:top w:val="nil"/>
              <w:left w:val="nil"/>
              <w:bottom w:val="nil"/>
              <w:right w:val="nil"/>
            </w:tcBorders>
            <w:shd w:val="clear" w:color="auto" w:fill="auto"/>
            <w:noWrap/>
            <w:vAlign w:val="bottom"/>
            <w:hideMark/>
          </w:tcPr>
          <w:p w14:paraId="57AED1AB"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£924.22</w:t>
            </w:r>
          </w:p>
        </w:tc>
        <w:tc>
          <w:tcPr>
            <w:tcW w:w="1100" w:type="dxa"/>
            <w:tcBorders>
              <w:top w:val="nil"/>
              <w:left w:val="nil"/>
              <w:bottom w:val="nil"/>
              <w:right w:val="nil"/>
            </w:tcBorders>
            <w:shd w:val="clear" w:color="auto" w:fill="auto"/>
            <w:noWrap/>
            <w:vAlign w:val="bottom"/>
            <w:hideMark/>
          </w:tcPr>
          <w:p w14:paraId="68AE6F46"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06EFCEB0"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£924.22</w:t>
            </w:r>
          </w:p>
        </w:tc>
      </w:tr>
      <w:tr w:rsidR="00B02939" w:rsidRPr="00B02939" w14:paraId="524D8F1F" w14:textId="77777777" w:rsidTr="00B02939">
        <w:trPr>
          <w:trHeight w:val="288"/>
        </w:trPr>
        <w:tc>
          <w:tcPr>
            <w:tcW w:w="1000" w:type="dxa"/>
            <w:tcBorders>
              <w:top w:val="nil"/>
              <w:left w:val="nil"/>
              <w:bottom w:val="nil"/>
              <w:right w:val="nil"/>
            </w:tcBorders>
            <w:shd w:val="clear" w:color="auto" w:fill="auto"/>
            <w:noWrap/>
            <w:vAlign w:val="bottom"/>
            <w:hideMark/>
          </w:tcPr>
          <w:p w14:paraId="74DE34E9"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shd w:val="clear" w:color="auto" w:fill="auto"/>
            <w:noWrap/>
            <w:vAlign w:val="bottom"/>
            <w:hideMark/>
          </w:tcPr>
          <w:p w14:paraId="0BA0B97F"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Dorset Council</w:t>
            </w:r>
          </w:p>
        </w:tc>
        <w:tc>
          <w:tcPr>
            <w:tcW w:w="980" w:type="dxa"/>
            <w:tcBorders>
              <w:top w:val="nil"/>
              <w:left w:val="nil"/>
              <w:bottom w:val="nil"/>
              <w:right w:val="nil"/>
            </w:tcBorders>
            <w:shd w:val="clear" w:color="auto" w:fill="auto"/>
            <w:noWrap/>
            <w:vAlign w:val="bottom"/>
            <w:hideMark/>
          </w:tcPr>
          <w:p w14:paraId="2FF8F183"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7C560727"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Cemetery Business Rates</w:t>
            </w:r>
          </w:p>
        </w:tc>
        <w:tc>
          <w:tcPr>
            <w:tcW w:w="980" w:type="dxa"/>
            <w:tcBorders>
              <w:top w:val="nil"/>
              <w:left w:val="nil"/>
              <w:bottom w:val="nil"/>
              <w:right w:val="nil"/>
            </w:tcBorders>
            <w:shd w:val="clear" w:color="auto" w:fill="auto"/>
            <w:noWrap/>
            <w:vAlign w:val="bottom"/>
            <w:hideMark/>
          </w:tcPr>
          <w:p w14:paraId="0B5D57D6"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£19.00</w:t>
            </w:r>
          </w:p>
        </w:tc>
        <w:tc>
          <w:tcPr>
            <w:tcW w:w="1100" w:type="dxa"/>
            <w:tcBorders>
              <w:top w:val="nil"/>
              <w:left w:val="nil"/>
              <w:bottom w:val="nil"/>
              <w:right w:val="nil"/>
            </w:tcBorders>
            <w:shd w:val="clear" w:color="auto" w:fill="auto"/>
            <w:noWrap/>
            <w:vAlign w:val="bottom"/>
            <w:hideMark/>
          </w:tcPr>
          <w:p w14:paraId="16FF592D"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5D0CE22C"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£19.00</w:t>
            </w:r>
          </w:p>
        </w:tc>
      </w:tr>
      <w:tr w:rsidR="00B02939" w:rsidRPr="00B02939" w14:paraId="6E19079E" w14:textId="77777777" w:rsidTr="00B02939">
        <w:trPr>
          <w:trHeight w:val="288"/>
        </w:trPr>
        <w:tc>
          <w:tcPr>
            <w:tcW w:w="1000" w:type="dxa"/>
            <w:tcBorders>
              <w:top w:val="nil"/>
              <w:left w:val="nil"/>
              <w:bottom w:val="nil"/>
              <w:right w:val="nil"/>
            </w:tcBorders>
            <w:shd w:val="clear" w:color="auto" w:fill="auto"/>
            <w:noWrap/>
            <w:vAlign w:val="bottom"/>
            <w:hideMark/>
          </w:tcPr>
          <w:p w14:paraId="047869A3"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shd w:val="clear" w:color="auto" w:fill="auto"/>
            <w:noWrap/>
            <w:vAlign w:val="bottom"/>
            <w:hideMark/>
          </w:tcPr>
          <w:p w14:paraId="1A794FBC"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Water2Business</w:t>
            </w:r>
          </w:p>
        </w:tc>
        <w:tc>
          <w:tcPr>
            <w:tcW w:w="980" w:type="dxa"/>
            <w:tcBorders>
              <w:top w:val="nil"/>
              <w:left w:val="nil"/>
              <w:bottom w:val="nil"/>
              <w:right w:val="nil"/>
            </w:tcBorders>
            <w:shd w:val="clear" w:color="auto" w:fill="auto"/>
            <w:noWrap/>
            <w:vAlign w:val="bottom"/>
            <w:hideMark/>
          </w:tcPr>
          <w:p w14:paraId="3AF497A5"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546A5F32"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Water rates</w:t>
            </w:r>
          </w:p>
        </w:tc>
        <w:tc>
          <w:tcPr>
            <w:tcW w:w="980" w:type="dxa"/>
            <w:tcBorders>
              <w:top w:val="nil"/>
              <w:left w:val="nil"/>
              <w:bottom w:val="nil"/>
              <w:right w:val="nil"/>
            </w:tcBorders>
            <w:shd w:val="clear" w:color="auto" w:fill="auto"/>
            <w:noWrap/>
            <w:vAlign w:val="bottom"/>
            <w:hideMark/>
          </w:tcPr>
          <w:p w14:paraId="0FD2DB3B"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273126A6"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£61.03</w:t>
            </w:r>
          </w:p>
        </w:tc>
        <w:tc>
          <w:tcPr>
            <w:tcW w:w="1100" w:type="dxa"/>
            <w:tcBorders>
              <w:top w:val="nil"/>
              <w:left w:val="nil"/>
              <w:bottom w:val="nil"/>
              <w:right w:val="nil"/>
            </w:tcBorders>
            <w:shd w:val="clear" w:color="auto" w:fill="auto"/>
            <w:noWrap/>
            <w:vAlign w:val="bottom"/>
            <w:hideMark/>
          </w:tcPr>
          <w:p w14:paraId="23A47B55"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781C3B3A"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£61.03</w:t>
            </w:r>
          </w:p>
        </w:tc>
      </w:tr>
      <w:tr w:rsidR="00B02939" w:rsidRPr="00B02939" w14:paraId="5DA4C0DA" w14:textId="77777777" w:rsidTr="00B02939">
        <w:trPr>
          <w:trHeight w:val="288"/>
        </w:trPr>
        <w:tc>
          <w:tcPr>
            <w:tcW w:w="1000" w:type="dxa"/>
            <w:tcBorders>
              <w:top w:val="nil"/>
              <w:left w:val="nil"/>
              <w:bottom w:val="nil"/>
              <w:right w:val="nil"/>
            </w:tcBorders>
            <w:shd w:val="clear" w:color="auto" w:fill="auto"/>
            <w:noWrap/>
            <w:vAlign w:val="bottom"/>
            <w:hideMark/>
          </w:tcPr>
          <w:p w14:paraId="514639CD"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1644</w:t>
            </w:r>
          </w:p>
        </w:tc>
        <w:tc>
          <w:tcPr>
            <w:tcW w:w="980" w:type="dxa"/>
            <w:tcBorders>
              <w:top w:val="nil"/>
              <w:left w:val="nil"/>
              <w:bottom w:val="nil"/>
              <w:right w:val="nil"/>
            </w:tcBorders>
            <w:shd w:val="clear" w:color="auto" w:fill="auto"/>
            <w:noWrap/>
            <w:vAlign w:val="bottom"/>
            <w:hideMark/>
          </w:tcPr>
          <w:p w14:paraId="0E243BA0"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JB Gardens</w:t>
            </w:r>
          </w:p>
        </w:tc>
        <w:tc>
          <w:tcPr>
            <w:tcW w:w="980" w:type="dxa"/>
            <w:tcBorders>
              <w:top w:val="nil"/>
              <w:left w:val="nil"/>
              <w:bottom w:val="nil"/>
              <w:right w:val="nil"/>
            </w:tcBorders>
            <w:shd w:val="clear" w:color="auto" w:fill="auto"/>
            <w:noWrap/>
            <w:vAlign w:val="bottom"/>
            <w:hideMark/>
          </w:tcPr>
          <w:p w14:paraId="1F102DE9"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4ABE13BE" w14:textId="77777777" w:rsidR="00B02939" w:rsidRPr="00B02939" w:rsidRDefault="00B02939" w:rsidP="00B02939">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79084087"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Cemetery/play area</w:t>
            </w:r>
          </w:p>
        </w:tc>
        <w:tc>
          <w:tcPr>
            <w:tcW w:w="980" w:type="dxa"/>
            <w:tcBorders>
              <w:top w:val="nil"/>
              <w:left w:val="nil"/>
              <w:bottom w:val="nil"/>
              <w:right w:val="nil"/>
            </w:tcBorders>
            <w:shd w:val="clear" w:color="auto" w:fill="auto"/>
            <w:noWrap/>
            <w:vAlign w:val="bottom"/>
            <w:hideMark/>
          </w:tcPr>
          <w:p w14:paraId="4CA07972"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£320.00</w:t>
            </w:r>
          </w:p>
        </w:tc>
        <w:tc>
          <w:tcPr>
            <w:tcW w:w="1100" w:type="dxa"/>
            <w:tcBorders>
              <w:top w:val="nil"/>
              <w:left w:val="nil"/>
              <w:bottom w:val="nil"/>
              <w:right w:val="nil"/>
            </w:tcBorders>
            <w:shd w:val="clear" w:color="auto" w:fill="auto"/>
            <w:noWrap/>
            <w:vAlign w:val="bottom"/>
            <w:hideMark/>
          </w:tcPr>
          <w:p w14:paraId="435FF4BD"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£64.00</w:t>
            </w:r>
          </w:p>
        </w:tc>
        <w:tc>
          <w:tcPr>
            <w:tcW w:w="1080" w:type="dxa"/>
            <w:tcBorders>
              <w:top w:val="nil"/>
              <w:left w:val="nil"/>
              <w:bottom w:val="nil"/>
              <w:right w:val="nil"/>
            </w:tcBorders>
            <w:shd w:val="clear" w:color="auto" w:fill="auto"/>
            <w:noWrap/>
            <w:vAlign w:val="bottom"/>
            <w:hideMark/>
          </w:tcPr>
          <w:p w14:paraId="533CC6D5"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£384.00</w:t>
            </w:r>
          </w:p>
        </w:tc>
      </w:tr>
      <w:tr w:rsidR="00B02939" w:rsidRPr="00B02939" w14:paraId="325A30DA" w14:textId="77777777" w:rsidTr="00B02939">
        <w:trPr>
          <w:trHeight w:val="288"/>
        </w:trPr>
        <w:tc>
          <w:tcPr>
            <w:tcW w:w="1000" w:type="dxa"/>
            <w:tcBorders>
              <w:top w:val="nil"/>
              <w:left w:val="nil"/>
              <w:bottom w:val="nil"/>
              <w:right w:val="nil"/>
            </w:tcBorders>
            <w:shd w:val="clear" w:color="auto" w:fill="auto"/>
            <w:noWrap/>
            <w:vAlign w:val="bottom"/>
            <w:hideMark/>
          </w:tcPr>
          <w:p w14:paraId="1487657B"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1645</w:t>
            </w:r>
          </w:p>
        </w:tc>
        <w:tc>
          <w:tcPr>
            <w:tcW w:w="1960" w:type="dxa"/>
            <w:gridSpan w:val="2"/>
            <w:tcBorders>
              <w:top w:val="nil"/>
              <w:left w:val="nil"/>
              <w:bottom w:val="nil"/>
              <w:right w:val="nil"/>
            </w:tcBorders>
            <w:shd w:val="clear" w:color="auto" w:fill="auto"/>
            <w:noWrap/>
            <w:vAlign w:val="bottom"/>
            <w:hideMark/>
          </w:tcPr>
          <w:p w14:paraId="294CE3F2"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proofErr w:type="spellStart"/>
            <w:r w:rsidRPr="00B02939">
              <w:rPr>
                <w:rFonts w:ascii="Calibri" w:eastAsia="Times New Roman" w:hAnsi="Calibri" w:cs="Calibri"/>
                <w:color w:val="000000"/>
                <w:kern w:val="0"/>
                <w:sz w:val="18"/>
                <w:szCs w:val="18"/>
                <w:lang w:eastAsia="en-GB"/>
                <w14:ligatures w14:val="none"/>
              </w:rPr>
              <w:t>Caplen</w:t>
            </w:r>
            <w:proofErr w:type="spellEnd"/>
            <w:r w:rsidRPr="00B02939">
              <w:rPr>
                <w:rFonts w:ascii="Calibri" w:eastAsia="Times New Roman" w:hAnsi="Calibri" w:cs="Calibri"/>
                <w:color w:val="000000"/>
                <w:kern w:val="0"/>
                <w:sz w:val="18"/>
                <w:szCs w:val="18"/>
                <w:lang w:eastAsia="en-GB"/>
                <w14:ligatures w14:val="none"/>
              </w:rPr>
              <w:t xml:space="preserve"> Plumbing</w:t>
            </w:r>
          </w:p>
        </w:tc>
        <w:tc>
          <w:tcPr>
            <w:tcW w:w="980" w:type="dxa"/>
            <w:tcBorders>
              <w:top w:val="nil"/>
              <w:left w:val="nil"/>
              <w:bottom w:val="nil"/>
              <w:right w:val="nil"/>
            </w:tcBorders>
            <w:shd w:val="clear" w:color="auto" w:fill="auto"/>
            <w:noWrap/>
            <w:vAlign w:val="bottom"/>
            <w:hideMark/>
          </w:tcPr>
          <w:p w14:paraId="05D1809A"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513F4493"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Pavilion boiler service</w:t>
            </w:r>
          </w:p>
        </w:tc>
        <w:tc>
          <w:tcPr>
            <w:tcW w:w="980" w:type="dxa"/>
            <w:tcBorders>
              <w:top w:val="nil"/>
              <w:left w:val="nil"/>
              <w:bottom w:val="nil"/>
              <w:right w:val="nil"/>
            </w:tcBorders>
            <w:shd w:val="clear" w:color="auto" w:fill="auto"/>
            <w:noWrap/>
            <w:vAlign w:val="bottom"/>
            <w:hideMark/>
          </w:tcPr>
          <w:p w14:paraId="033690D3"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£185.00</w:t>
            </w:r>
          </w:p>
        </w:tc>
        <w:tc>
          <w:tcPr>
            <w:tcW w:w="1100" w:type="dxa"/>
            <w:tcBorders>
              <w:top w:val="nil"/>
              <w:left w:val="nil"/>
              <w:bottom w:val="nil"/>
              <w:right w:val="nil"/>
            </w:tcBorders>
            <w:shd w:val="clear" w:color="auto" w:fill="auto"/>
            <w:noWrap/>
            <w:vAlign w:val="bottom"/>
            <w:hideMark/>
          </w:tcPr>
          <w:p w14:paraId="5F5EA4D3"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£37.00</w:t>
            </w:r>
          </w:p>
        </w:tc>
        <w:tc>
          <w:tcPr>
            <w:tcW w:w="1080" w:type="dxa"/>
            <w:tcBorders>
              <w:top w:val="nil"/>
              <w:left w:val="nil"/>
              <w:bottom w:val="nil"/>
              <w:right w:val="nil"/>
            </w:tcBorders>
            <w:shd w:val="clear" w:color="auto" w:fill="auto"/>
            <w:noWrap/>
            <w:vAlign w:val="bottom"/>
            <w:hideMark/>
          </w:tcPr>
          <w:p w14:paraId="4CE61902"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£222.00</w:t>
            </w:r>
          </w:p>
        </w:tc>
      </w:tr>
      <w:tr w:rsidR="00B02939" w:rsidRPr="00B02939" w14:paraId="54BF4A7E" w14:textId="77777777" w:rsidTr="00B02939">
        <w:trPr>
          <w:trHeight w:val="288"/>
        </w:trPr>
        <w:tc>
          <w:tcPr>
            <w:tcW w:w="1000" w:type="dxa"/>
            <w:tcBorders>
              <w:top w:val="nil"/>
              <w:left w:val="nil"/>
              <w:bottom w:val="nil"/>
              <w:right w:val="nil"/>
            </w:tcBorders>
            <w:shd w:val="clear" w:color="auto" w:fill="auto"/>
            <w:noWrap/>
            <w:vAlign w:val="bottom"/>
            <w:hideMark/>
          </w:tcPr>
          <w:p w14:paraId="4910EDD7"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1646</w:t>
            </w:r>
          </w:p>
        </w:tc>
        <w:tc>
          <w:tcPr>
            <w:tcW w:w="980" w:type="dxa"/>
            <w:tcBorders>
              <w:top w:val="nil"/>
              <w:left w:val="nil"/>
              <w:bottom w:val="nil"/>
              <w:right w:val="nil"/>
            </w:tcBorders>
            <w:shd w:val="clear" w:color="auto" w:fill="auto"/>
            <w:noWrap/>
            <w:vAlign w:val="bottom"/>
            <w:hideMark/>
          </w:tcPr>
          <w:p w14:paraId="2981385C"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N Robson</w:t>
            </w:r>
          </w:p>
        </w:tc>
        <w:tc>
          <w:tcPr>
            <w:tcW w:w="980" w:type="dxa"/>
            <w:tcBorders>
              <w:top w:val="nil"/>
              <w:left w:val="nil"/>
              <w:bottom w:val="nil"/>
              <w:right w:val="nil"/>
            </w:tcBorders>
            <w:shd w:val="clear" w:color="auto" w:fill="auto"/>
            <w:noWrap/>
            <w:vAlign w:val="bottom"/>
            <w:hideMark/>
          </w:tcPr>
          <w:p w14:paraId="5D5BE06F"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28BDF950" w14:textId="77777777" w:rsidR="00B02939" w:rsidRPr="00B02939" w:rsidRDefault="00B02939" w:rsidP="00B02939">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1B1236A0"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Playing field sundries</w:t>
            </w:r>
          </w:p>
        </w:tc>
        <w:tc>
          <w:tcPr>
            <w:tcW w:w="980" w:type="dxa"/>
            <w:tcBorders>
              <w:top w:val="nil"/>
              <w:left w:val="nil"/>
              <w:bottom w:val="nil"/>
              <w:right w:val="nil"/>
            </w:tcBorders>
            <w:shd w:val="clear" w:color="auto" w:fill="auto"/>
            <w:noWrap/>
            <w:vAlign w:val="bottom"/>
            <w:hideMark/>
          </w:tcPr>
          <w:p w14:paraId="24C65352"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£28.29</w:t>
            </w:r>
          </w:p>
        </w:tc>
        <w:tc>
          <w:tcPr>
            <w:tcW w:w="1100" w:type="dxa"/>
            <w:tcBorders>
              <w:top w:val="nil"/>
              <w:left w:val="nil"/>
              <w:bottom w:val="nil"/>
              <w:right w:val="nil"/>
            </w:tcBorders>
            <w:shd w:val="clear" w:color="auto" w:fill="auto"/>
            <w:noWrap/>
            <w:vAlign w:val="bottom"/>
            <w:hideMark/>
          </w:tcPr>
          <w:p w14:paraId="6777374B"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£5.66</w:t>
            </w:r>
          </w:p>
        </w:tc>
        <w:tc>
          <w:tcPr>
            <w:tcW w:w="1080" w:type="dxa"/>
            <w:tcBorders>
              <w:top w:val="nil"/>
              <w:left w:val="nil"/>
              <w:bottom w:val="nil"/>
              <w:right w:val="nil"/>
            </w:tcBorders>
            <w:shd w:val="clear" w:color="auto" w:fill="auto"/>
            <w:noWrap/>
            <w:vAlign w:val="bottom"/>
            <w:hideMark/>
          </w:tcPr>
          <w:p w14:paraId="63913586"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£33.95</w:t>
            </w:r>
          </w:p>
        </w:tc>
      </w:tr>
      <w:tr w:rsidR="00B02939" w:rsidRPr="00B02939" w14:paraId="4C3E0BD7" w14:textId="77777777" w:rsidTr="00B02939">
        <w:trPr>
          <w:trHeight w:val="288"/>
        </w:trPr>
        <w:tc>
          <w:tcPr>
            <w:tcW w:w="1000" w:type="dxa"/>
            <w:tcBorders>
              <w:top w:val="nil"/>
              <w:left w:val="nil"/>
              <w:bottom w:val="nil"/>
              <w:right w:val="nil"/>
            </w:tcBorders>
            <w:shd w:val="clear" w:color="auto" w:fill="auto"/>
            <w:noWrap/>
            <w:vAlign w:val="bottom"/>
            <w:hideMark/>
          </w:tcPr>
          <w:p w14:paraId="4999A46E"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1647</w:t>
            </w:r>
          </w:p>
        </w:tc>
        <w:tc>
          <w:tcPr>
            <w:tcW w:w="980" w:type="dxa"/>
            <w:tcBorders>
              <w:top w:val="nil"/>
              <w:left w:val="nil"/>
              <w:bottom w:val="nil"/>
              <w:right w:val="nil"/>
            </w:tcBorders>
            <w:shd w:val="clear" w:color="auto" w:fill="auto"/>
            <w:noWrap/>
            <w:vAlign w:val="bottom"/>
            <w:hideMark/>
          </w:tcPr>
          <w:p w14:paraId="2645F5F1"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ICCM</w:t>
            </w:r>
          </w:p>
        </w:tc>
        <w:tc>
          <w:tcPr>
            <w:tcW w:w="980" w:type="dxa"/>
            <w:tcBorders>
              <w:top w:val="nil"/>
              <w:left w:val="nil"/>
              <w:bottom w:val="nil"/>
              <w:right w:val="nil"/>
            </w:tcBorders>
            <w:shd w:val="clear" w:color="auto" w:fill="auto"/>
            <w:noWrap/>
            <w:vAlign w:val="bottom"/>
            <w:hideMark/>
          </w:tcPr>
          <w:p w14:paraId="64F8DA31"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39D77A1E" w14:textId="77777777" w:rsidR="00B02939" w:rsidRPr="00B02939" w:rsidRDefault="00B02939" w:rsidP="00B02939">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1A74B574"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Membership fee</w:t>
            </w:r>
          </w:p>
        </w:tc>
        <w:tc>
          <w:tcPr>
            <w:tcW w:w="980" w:type="dxa"/>
            <w:tcBorders>
              <w:top w:val="nil"/>
              <w:left w:val="nil"/>
              <w:bottom w:val="nil"/>
              <w:right w:val="nil"/>
            </w:tcBorders>
            <w:shd w:val="clear" w:color="auto" w:fill="auto"/>
            <w:noWrap/>
            <w:vAlign w:val="bottom"/>
            <w:hideMark/>
          </w:tcPr>
          <w:p w14:paraId="0A61F3D8"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£105.00</w:t>
            </w:r>
          </w:p>
        </w:tc>
        <w:tc>
          <w:tcPr>
            <w:tcW w:w="1100" w:type="dxa"/>
            <w:tcBorders>
              <w:top w:val="nil"/>
              <w:left w:val="nil"/>
              <w:bottom w:val="nil"/>
              <w:right w:val="nil"/>
            </w:tcBorders>
            <w:shd w:val="clear" w:color="auto" w:fill="auto"/>
            <w:noWrap/>
            <w:vAlign w:val="bottom"/>
            <w:hideMark/>
          </w:tcPr>
          <w:p w14:paraId="6AD44AA2"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6D400649"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£105.00</w:t>
            </w:r>
          </w:p>
        </w:tc>
      </w:tr>
      <w:tr w:rsidR="00B02939" w:rsidRPr="00B02939" w14:paraId="2463CB01" w14:textId="77777777" w:rsidTr="00B02939">
        <w:trPr>
          <w:trHeight w:val="288"/>
        </w:trPr>
        <w:tc>
          <w:tcPr>
            <w:tcW w:w="1000" w:type="dxa"/>
            <w:tcBorders>
              <w:top w:val="nil"/>
              <w:left w:val="nil"/>
              <w:bottom w:val="nil"/>
              <w:right w:val="nil"/>
            </w:tcBorders>
            <w:shd w:val="clear" w:color="auto" w:fill="auto"/>
            <w:noWrap/>
            <w:vAlign w:val="bottom"/>
            <w:hideMark/>
          </w:tcPr>
          <w:p w14:paraId="0359118C"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1648</w:t>
            </w:r>
          </w:p>
        </w:tc>
        <w:tc>
          <w:tcPr>
            <w:tcW w:w="980" w:type="dxa"/>
            <w:tcBorders>
              <w:top w:val="nil"/>
              <w:left w:val="nil"/>
              <w:bottom w:val="nil"/>
              <w:right w:val="nil"/>
            </w:tcBorders>
            <w:shd w:val="clear" w:color="auto" w:fill="auto"/>
            <w:noWrap/>
            <w:vAlign w:val="bottom"/>
            <w:hideMark/>
          </w:tcPr>
          <w:p w14:paraId="0B02E48E"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P Viner</w:t>
            </w:r>
          </w:p>
        </w:tc>
        <w:tc>
          <w:tcPr>
            <w:tcW w:w="980" w:type="dxa"/>
            <w:tcBorders>
              <w:top w:val="nil"/>
              <w:left w:val="nil"/>
              <w:bottom w:val="nil"/>
              <w:right w:val="nil"/>
            </w:tcBorders>
            <w:shd w:val="clear" w:color="auto" w:fill="auto"/>
            <w:noWrap/>
            <w:vAlign w:val="bottom"/>
            <w:hideMark/>
          </w:tcPr>
          <w:p w14:paraId="0906D403"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660021F2" w14:textId="77777777" w:rsidR="00B02939" w:rsidRPr="00B02939" w:rsidRDefault="00B02939" w:rsidP="00B02939">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2E233D39"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Refund cemetery fee</w:t>
            </w:r>
          </w:p>
        </w:tc>
        <w:tc>
          <w:tcPr>
            <w:tcW w:w="980" w:type="dxa"/>
            <w:tcBorders>
              <w:top w:val="nil"/>
              <w:left w:val="nil"/>
              <w:bottom w:val="nil"/>
              <w:right w:val="nil"/>
            </w:tcBorders>
            <w:shd w:val="clear" w:color="auto" w:fill="auto"/>
            <w:noWrap/>
            <w:vAlign w:val="bottom"/>
            <w:hideMark/>
          </w:tcPr>
          <w:p w14:paraId="18F0744C"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£50.00</w:t>
            </w:r>
          </w:p>
        </w:tc>
        <w:tc>
          <w:tcPr>
            <w:tcW w:w="1100" w:type="dxa"/>
            <w:tcBorders>
              <w:top w:val="nil"/>
              <w:left w:val="nil"/>
              <w:bottom w:val="nil"/>
              <w:right w:val="nil"/>
            </w:tcBorders>
            <w:shd w:val="clear" w:color="auto" w:fill="auto"/>
            <w:noWrap/>
            <w:vAlign w:val="bottom"/>
            <w:hideMark/>
          </w:tcPr>
          <w:p w14:paraId="5BAA511D"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2FF6A6A5"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£50.00</w:t>
            </w:r>
          </w:p>
        </w:tc>
      </w:tr>
      <w:tr w:rsidR="00B02939" w:rsidRPr="00B02939" w14:paraId="5F93A0AA" w14:textId="77777777" w:rsidTr="00B02939">
        <w:trPr>
          <w:trHeight w:val="288"/>
        </w:trPr>
        <w:tc>
          <w:tcPr>
            <w:tcW w:w="1000" w:type="dxa"/>
            <w:tcBorders>
              <w:top w:val="nil"/>
              <w:left w:val="nil"/>
              <w:bottom w:val="nil"/>
              <w:right w:val="nil"/>
            </w:tcBorders>
            <w:shd w:val="clear" w:color="auto" w:fill="auto"/>
            <w:noWrap/>
            <w:vAlign w:val="bottom"/>
            <w:hideMark/>
          </w:tcPr>
          <w:p w14:paraId="236FAEA5" w14:textId="5B208310"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16</w:t>
            </w:r>
            <w:r w:rsidR="00454CB6">
              <w:rPr>
                <w:rFonts w:ascii="Calibri" w:eastAsia="Times New Roman" w:hAnsi="Calibri" w:cs="Calibri"/>
                <w:color w:val="000000"/>
                <w:kern w:val="0"/>
                <w:sz w:val="18"/>
                <w:szCs w:val="18"/>
                <w:lang w:eastAsia="en-GB"/>
                <w14:ligatures w14:val="none"/>
              </w:rPr>
              <w:t>52</w:t>
            </w:r>
          </w:p>
        </w:tc>
        <w:tc>
          <w:tcPr>
            <w:tcW w:w="1960" w:type="dxa"/>
            <w:gridSpan w:val="2"/>
            <w:tcBorders>
              <w:top w:val="nil"/>
              <w:left w:val="nil"/>
              <w:bottom w:val="nil"/>
              <w:right w:val="nil"/>
            </w:tcBorders>
            <w:shd w:val="clear" w:color="auto" w:fill="auto"/>
            <w:noWrap/>
            <w:vAlign w:val="bottom"/>
            <w:hideMark/>
          </w:tcPr>
          <w:p w14:paraId="0E8BBC26"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Creative Play Ltd</w:t>
            </w:r>
          </w:p>
        </w:tc>
        <w:tc>
          <w:tcPr>
            <w:tcW w:w="980" w:type="dxa"/>
            <w:tcBorders>
              <w:top w:val="nil"/>
              <w:left w:val="nil"/>
              <w:bottom w:val="nil"/>
              <w:right w:val="nil"/>
            </w:tcBorders>
            <w:shd w:val="clear" w:color="auto" w:fill="auto"/>
            <w:noWrap/>
            <w:vAlign w:val="bottom"/>
            <w:hideMark/>
          </w:tcPr>
          <w:p w14:paraId="21BDA6DE"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03B75ACF"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MUGA invoices</w:t>
            </w:r>
          </w:p>
        </w:tc>
        <w:tc>
          <w:tcPr>
            <w:tcW w:w="980" w:type="dxa"/>
            <w:tcBorders>
              <w:top w:val="nil"/>
              <w:left w:val="nil"/>
              <w:bottom w:val="nil"/>
              <w:right w:val="nil"/>
            </w:tcBorders>
            <w:shd w:val="clear" w:color="auto" w:fill="auto"/>
            <w:noWrap/>
            <w:vAlign w:val="bottom"/>
            <w:hideMark/>
          </w:tcPr>
          <w:p w14:paraId="2C23679B"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£35,670.00</w:t>
            </w:r>
          </w:p>
        </w:tc>
        <w:tc>
          <w:tcPr>
            <w:tcW w:w="1100" w:type="dxa"/>
            <w:tcBorders>
              <w:top w:val="nil"/>
              <w:left w:val="nil"/>
              <w:bottom w:val="nil"/>
              <w:right w:val="nil"/>
            </w:tcBorders>
            <w:shd w:val="clear" w:color="auto" w:fill="auto"/>
            <w:noWrap/>
            <w:vAlign w:val="center"/>
            <w:hideMark/>
          </w:tcPr>
          <w:p w14:paraId="654A65D2"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£7,134.00</w:t>
            </w:r>
          </w:p>
        </w:tc>
        <w:tc>
          <w:tcPr>
            <w:tcW w:w="1080" w:type="dxa"/>
            <w:tcBorders>
              <w:top w:val="nil"/>
              <w:left w:val="nil"/>
              <w:bottom w:val="nil"/>
              <w:right w:val="nil"/>
            </w:tcBorders>
            <w:shd w:val="clear" w:color="auto" w:fill="auto"/>
            <w:noWrap/>
            <w:vAlign w:val="bottom"/>
            <w:hideMark/>
          </w:tcPr>
          <w:p w14:paraId="72311230"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£42,804.00</w:t>
            </w:r>
          </w:p>
        </w:tc>
      </w:tr>
      <w:tr w:rsidR="00B02939" w:rsidRPr="00B02939" w14:paraId="7AFF66BB" w14:textId="77777777" w:rsidTr="00B02939">
        <w:trPr>
          <w:trHeight w:val="288"/>
        </w:trPr>
        <w:tc>
          <w:tcPr>
            <w:tcW w:w="1000" w:type="dxa"/>
            <w:tcBorders>
              <w:top w:val="nil"/>
              <w:left w:val="nil"/>
              <w:bottom w:val="nil"/>
              <w:right w:val="nil"/>
            </w:tcBorders>
            <w:shd w:val="clear" w:color="auto" w:fill="auto"/>
            <w:noWrap/>
            <w:vAlign w:val="bottom"/>
            <w:hideMark/>
          </w:tcPr>
          <w:p w14:paraId="3D8782E2"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1650</w:t>
            </w:r>
          </w:p>
        </w:tc>
        <w:tc>
          <w:tcPr>
            <w:tcW w:w="980" w:type="dxa"/>
            <w:tcBorders>
              <w:top w:val="nil"/>
              <w:left w:val="nil"/>
              <w:bottom w:val="nil"/>
              <w:right w:val="nil"/>
            </w:tcBorders>
            <w:shd w:val="clear" w:color="auto" w:fill="auto"/>
            <w:noWrap/>
            <w:vAlign w:val="bottom"/>
            <w:hideMark/>
          </w:tcPr>
          <w:p w14:paraId="12B4EBE0"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shd w:val="clear" w:color="auto" w:fill="auto"/>
            <w:noWrap/>
            <w:vAlign w:val="bottom"/>
            <w:hideMark/>
          </w:tcPr>
          <w:p w14:paraId="41C9A6B3"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700CEEF3" w14:textId="77777777" w:rsidR="00B02939" w:rsidRPr="00B02939" w:rsidRDefault="00B02939" w:rsidP="00B02939">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bottom"/>
            <w:hideMark/>
          </w:tcPr>
          <w:p w14:paraId="3B37DCE2"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June pay</w:t>
            </w:r>
          </w:p>
        </w:tc>
        <w:tc>
          <w:tcPr>
            <w:tcW w:w="980" w:type="dxa"/>
            <w:tcBorders>
              <w:top w:val="nil"/>
              <w:left w:val="nil"/>
              <w:bottom w:val="nil"/>
              <w:right w:val="nil"/>
            </w:tcBorders>
            <w:shd w:val="clear" w:color="auto" w:fill="auto"/>
            <w:noWrap/>
            <w:vAlign w:val="bottom"/>
            <w:hideMark/>
          </w:tcPr>
          <w:p w14:paraId="6921A6A3"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4B02A191"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£449.20</w:t>
            </w:r>
          </w:p>
        </w:tc>
        <w:tc>
          <w:tcPr>
            <w:tcW w:w="1100" w:type="dxa"/>
            <w:tcBorders>
              <w:top w:val="nil"/>
              <w:left w:val="nil"/>
              <w:bottom w:val="nil"/>
              <w:right w:val="nil"/>
            </w:tcBorders>
            <w:shd w:val="clear" w:color="auto" w:fill="auto"/>
            <w:noWrap/>
            <w:vAlign w:val="bottom"/>
            <w:hideMark/>
          </w:tcPr>
          <w:p w14:paraId="3EFD1629"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0E47FE9C"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£449.20</w:t>
            </w:r>
          </w:p>
        </w:tc>
      </w:tr>
      <w:tr w:rsidR="00B02939" w:rsidRPr="00B02939" w14:paraId="1553CDF6" w14:textId="77777777" w:rsidTr="00B02939">
        <w:trPr>
          <w:trHeight w:val="288"/>
        </w:trPr>
        <w:tc>
          <w:tcPr>
            <w:tcW w:w="1000" w:type="dxa"/>
            <w:tcBorders>
              <w:top w:val="nil"/>
              <w:left w:val="nil"/>
              <w:bottom w:val="nil"/>
              <w:right w:val="nil"/>
            </w:tcBorders>
            <w:shd w:val="clear" w:color="auto" w:fill="auto"/>
            <w:noWrap/>
            <w:vAlign w:val="bottom"/>
            <w:hideMark/>
          </w:tcPr>
          <w:p w14:paraId="33151FC0"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1651</w:t>
            </w:r>
          </w:p>
        </w:tc>
        <w:tc>
          <w:tcPr>
            <w:tcW w:w="980" w:type="dxa"/>
            <w:tcBorders>
              <w:top w:val="nil"/>
              <w:left w:val="nil"/>
              <w:bottom w:val="nil"/>
              <w:right w:val="nil"/>
            </w:tcBorders>
            <w:shd w:val="clear" w:color="auto" w:fill="auto"/>
            <w:noWrap/>
            <w:vAlign w:val="bottom"/>
            <w:hideMark/>
          </w:tcPr>
          <w:p w14:paraId="4C6FE07E"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R Simpson</w:t>
            </w:r>
          </w:p>
        </w:tc>
        <w:tc>
          <w:tcPr>
            <w:tcW w:w="980" w:type="dxa"/>
            <w:tcBorders>
              <w:top w:val="nil"/>
              <w:left w:val="nil"/>
              <w:bottom w:val="nil"/>
              <w:right w:val="nil"/>
            </w:tcBorders>
            <w:shd w:val="clear" w:color="auto" w:fill="auto"/>
            <w:noWrap/>
            <w:vAlign w:val="bottom"/>
            <w:hideMark/>
          </w:tcPr>
          <w:p w14:paraId="7B041025"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65EC5B7E" w14:textId="77777777" w:rsidR="00B02939" w:rsidRPr="00B02939" w:rsidRDefault="00B02939" w:rsidP="00B02939">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bottom"/>
            <w:hideMark/>
          </w:tcPr>
          <w:p w14:paraId="377EDAF3"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Field grass</w:t>
            </w:r>
          </w:p>
        </w:tc>
        <w:tc>
          <w:tcPr>
            <w:tcW w:w="980" w:type="dxa"/>
            <w:tcBorders>
              <w:top w:val="nil"/>
              <w:left w:val="nil"/>
              <w:bottom w:val="nil"/>
              <w:right w:val="nil"/>
            </w:tcBorders>
            <w:shd w:val="clear" w:color="auto" w:fill="auto"/>
            <w:noWrap/>
            <w:vAlign w:val="bottom"/>
            <w:hideMark/>
          </w:tcPr>
          <w:p w14:paraId="18A25E84" w14:textId="77777777" w:rsidR="00B02939" w:rsidRPr="00B02939" w:rsidRDefault="00B02939" w:rsidP="00B0293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2810B74F"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£300.00</w:t>
            </w:r>
          </w:p>
        </w:tc>
        <w:tc>
          <w:tcPr>
            <w:tcW w:w="1100" w:type="dxa"/>
            <w:tcBorders>
              <w:top w:val="nil"/>
              <w:left w:val="nil"/>
              <w:bottom w:val="nil"/>
              <w:right w:val="nil"/>
            </w:tcBorders>
            <w:shd w:val="clear" w:color="auto" w:fill="auto"/>
            <w:noWrap/>
            <w:vAlign w:val="bottom"/>
            <w:hideMark/>
          </w:tcPr>
          <w:p w14:paraId="245524DF"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71744A50" w14:textId="77777777" w:rsidR="00B02939" w:rsidRPr="00B02939" w:rsidRDefault="00B02939" w:rsidP="00B02939">
            <w:pPr>
              <w:spacing w:after="0" w:line="240" w:lineRule="auto"/>
              <w:jc w:val="center"/>
              <w:rPr>
                <w:rFonts w:ascii="Calibri" w:eastAsia="Times New Roman" w:hAnsi="Calibri" w:cs="Calibri"/>
                <w:color w:val="000000"/>
                <w:kern w:val="0"/>
                <w:sz w:val="18"/>
                <w:szCs w:val="18"/>
                <w:lang w:eastAsia="en-GB"/>
                <w14:ligatures w14:val="none"/>
              </w:rPr>
            </w:pPr>
            <w:r w:rsidRPr="00B02939">
              <w:rPr>
                <w:rFonts w:ascii="Calibri" w:eastAsia="Times New Roman" w:hAnsi="Calibri" w:cs="Calibri"/>
                <w:color w:val="000000"/>
                <w:kern w:val="0"/>
                <w:sz w:val="18"/>
                <w:szCs w:val="18"/>
                <w:lang w:eastAsia="en-GB"/>
                <w14:ligatures w14:val="none"/>
              </w:rPr>
              <w:t>£300.00</w:t>
            </w:r>
          </w:p>
        </w:tc>
      </w:tr>
    </w:tbl>
    <w:p w14:paraId="5D05EE29" w14:textId="77777777" w:rsidR="00B02939" w:rsidRDefault="00B02939" w:rsidP="009216E8">
      <w:pPr>
        <w:spacing w:after="0"/>
      </w:pPr>
    </w:p>
    <w:p w14:paraId="03D6768E" w14:textId="427FC237" w:rsidR="009216E8" w:rsidRPr="00086E8D" w:rsidRDefault="009216E8" w:rsidP="009216E8">
      <w:pPr>
        <w:spacing w:after="0"/>
      </w:pPr>
      <w:r w:rsidRPr="009216E8">
        <w:rPr>
          <w:b/>
          <w:bCs/>
        </w:rPr>
        <w:t xml:space="preserve">b) </w:t>
      </w:r>
      <w:r w:rsidR="003056C7">
        <w:rPr>
          <w:b/>
          <w:bCs/>
        </w:rPr>
        <w:t>to consider donation requests:</w:t>
      </w:r>
      <w:r w:rsidR="00086E8D">
        <w:rPr>
          <w:b/>
          <w:bCs/>
        </w:rPr>
        <w:t xml:space="preserve"> </w:t>
      </w:r>
      <w:r w:rsidR="00086E8D">
        <w:t>The PCC has requested a donation to help the funding of the church fete and dog show later in the month. It was agreed to provide the playing field and pavilion rent free in lieu of a cash donation. A request from</w:t>
      </w:r>
      <w:r w:rsidR="002D639F">
        <w:t xml:space="preserve"> Life Education</w:t>
      </w:r>
      <w:r w:rsidR="00086E8D">
        <w:t xml:space="preserve"> to fund the shortfall of £155 in the running costs of the children’s welfare day at the school was agreed in full</w:t>
      </w:r>
    </w:p>
    <w:p w14:paraId="558ED16B" w14:textId="42059DC7" w:rsidR="009216E8" w:rsidRPr="00086E8D" w:rsidRDefault="009216E8" w:rsidP="009216E8">
      <w:pPr>
        <w:spacing w:after="0"/>
      </w:pPr>
      <w:r w:rsidRPr="009216E8">
        <w:rPr>
          <w:b/>
          <w:bCs/>
        </w:rPr>
        <w:t xml:space="preserve">c) </w:t>
      </w:r>
      <w:r w:rsidR="003056C7">
        <w:rPr>
          <w:b/>
          <w:bCs/>
        </w:rPr>
        <w:t>to review progress on the Public Wo</w:t>
      </w:r>
      <w:r w:rsidR="00086E8D">
        <w:rPr>
          <w:b/>
          <w:bCs/>
        </w:rPr>
        <w:t>r</w:t>
      </w:r>
      <w:r w:rsidR="003056C7">
        <w:rPr>
          <w:b/>
          <w:bCs/>
        </w:rPr>
        <w:t>ks Loan Board loan:</w:t>
      </w:r>
      <w:r w:rsidR="00086E8D">
        <w:rPr>
          <w:b/>
          <w:bCs/>
        </w:rPr>
        <w:t xml:space="preserve"> </w:t>
      </w:r>
      <w:r w:rsidR="00086E8D">
        <w:t>MW reported on slow progress. The application is now with the Treasury but they are “very busy”.</w:t>
      </w:r>
    </w:p>
    <w:p w14:paraId="5EE8E1A0" w14:textId="29C0E7BB" w:rsidR="00626408" w:rsidRPr="00086E8D" w:rsidRDefault="00626408" w:rsidP="009216E8">
      <w:pPr>
        <w:spacing w:after="0"/>
      </w:pPr>
      <w:r>
        <w:rPr>
          <w:b/>
          <w:bCs/>
        </w:rPr>
        <w:t>d)</w:t>
      </w:r>
      <w:r w:rsidR="003056C7">
        <w:rPr>
          <w:b/>
          <w:bCs/>
        </w:rPr>
        <w:t xml:space="preserve"> to agree additional signatories to update the mandate:</w:t>
      </w:r>
      <w:r w:rsidR="00086E8D">
        <w:rPr>
          <w:b/>
          <w:bCs/>
        </w:rPr>
        <w:t xml:space="preserve"> </w:t>
      </w:r>
      <w:r w:rsidR="00086E8D" w:rsidRPr="00086E8D">
        <w:t>MW will update the mandate with Lloyds</w:t>
      </w:r>
      <w:r w:rsidR="00086E8D">
        <w:t>, adding NR and LS and removing David Maughan and Alun Read</w:t>
      </w:r>
    </w:p>
    <w:p w14:paraId="0B16E44C" w14:textId="14713F9C" w:rsidR="00CD1105" w:rsidRPr="000C3BD9" w:rsidRDefault="003056C7" w:rsidP="009216E8">
      <w:pPr>
        <w:spacing w:after="0"/>
        <w:rPr>
          <w:rFonts w:cs="Calibri"/>
        </w:rPr>
      </w:pPr>
      <w:r>
        <w:rPr>
          <w:b/>
        </w:rPr>
        <w:t>114</w:t>
      </w:r>
      <w:r w:rsidR="00F80C67" w:rsidRPr="001A2287">
        <w:rPr>
          <w:b/>
        </w:rPr>
        <w:t>/25 – Planning:</w:t>
      </w:r>
      <w:r w:rsidR="001A2287" w:rsidRPr="001A2287">
        <w:rPr>
          <w:b/>
        </w:rPr>
        <w:t xml:space="preserve"> </w:t>
      </w:r>
      <w:r w:rsidR="001A2287" w:rsidRPr="001A2287">
        <w:rPr>
          <w:rFonts w:cs="Calibri"/>
          <w:b/>
          <w:bCs/>
        </w:rPr>
        <w:t>a) to consider any planning applications received</w:t>
      </w:r>
      <w:r w:rsidR="00683CB2">
        <w:rPr>
          <w:rFonts w:cs="Calibri"/>
          <w:b/>
          <w:bCs/>
        </w:rPr>
        <w:t xml:space="preserve">: </w:t>
      </w:r>
      <w:r w:rsidR="009216E8">
        <w:rPr>
          <w:rFonts w:cs="Calibri"/>
        </w:rPr>
        <w:t xml:space="preserve">None received </w:t>
      </w:r>
    </w:p>
    <w:p w14:paraId="595D8451" w14:textId="35E37813" w:rsidR="001D086E" w:rsidRPr="00EE3354" w:rsidRDefault="003056C7" w:rsidP="009D25A2">
      <w:pPr>
        <w:tabs>
          <w:tab w:val="left" w:pos="7968"/>
        </w:tabs>
        <w:spacing w:after="0"/>
        <w:rPr>
          <w:bCs/>
        </w:rPr>
      </w:pPr>
      <w:r>
        <w:rPr>
          <w:b/>
        </w:rPr>
        <w:t>115</w:t>
      </w:r>
      <w:r w:rsidR="00F77739" w:rsidRPr="00F77739">
        <w:rPr>
          <w:b/>
        </w:rPr>
        <w:t>/2</w:t>
      </w:r>
      <w:r w:rsidR="002F7716">
        <w:rPr>
          <w:b/>
        </w:rPr>
        <w:t>5</w:t>
      </w:r>
      <w:r w:rsidR="00F77739" w:rsidRPr="00F77739">
        <w:rPr>
          <w:b/>
        </w:rPr>
        <w:t xml:space="preserve"> - Footpath and highways matters:</w:t>
      </w:r>
      <w:r w:rsidR="00EE3354">
        <w:rPr>
          <w:b/>
        </w:rPr>
        <w:t xml:space="preserve"> </w:t>
      </w:r>
      <w:r>
        <w:rPr>
          <w:b/>
        </w:rPr>
        <w:t xml:space="preserve">a) Poor Lands entrances and Roman’s gates </w:t>
      </w:r>
      <w:r w:rsidR="00086E8D">
        <w:rPr>
          <w:bCs/>
        </w:rPr>
        <w:t>MW has a specification, photos, maps etc for contractors to provide quotes for the field entrances. However, the contractors will also be asked to quote for the MUGA drainage work (see below). Hopefully we can proceed with both quotes shortly. The Rangers are due to put</w:t>
      </w:r>
      <w:r w:rsidR="001E4357">
        <w:rPr>
          <w:bCs/>
        </w:rPr>
        <w:t xml:space="preserve"> </w:t>
      </w:r>
      <w:r w:rsidR="00086E8D">
        <w:rPr>
          <w:bCs/>
        </w:rPr>
        <w:t>the gates over Mr Roman’s land in August</w:t>
      </w:r>
      <w:r w:rsidR="001E4357">
        <w:rPr>
          <w:bCs/>
        </w:rPr>
        <w:t>.</w:t>
      </w:r>
      <w:r w:rsidR="00086E8D">
        <w:rPr>
          <w:bCs/>
        </w:rPr>
        <w:t xml:space="preserve"> </w:t>
      </w:r>
      <w:r>
        <w:rPr>
          <w:b/>
        </w:rPr>
        <w:t>b) Ranger</w:t>
      </w:r>
      <w:r w:rsidR="001E4357">
        <w:rPr>
          <w:b/>
        </w:rPr>
        <w:t>’</w:t>
      </w:r>
      <w:r>
        <w:rPr>
          <w:b/>
        </w:rPr>
        <w:t>s SLA works</w:t>
      </w:r>
      <w:r w:rsidR="001E4357">
        <w:rPr>
          <w:b/>
        </w:rPr>
        <w:t xml:space="preserve">: </w:t>
      </w:r>
      <w:r w:rsidR="001E4357" w:rsidRPr="001E4357">
        <w:rPr>
          <w:bCs/>
        </w:rPr>
        <w:t>MW has been advised that the SLA cutting should be underway now</w:t>
      </w:r>
      <w:r>
        <w:rPr>
          <w:b/>
        </w:rPr>
        <w:t xml:space="preserve"> c) any other matters:</w:t>
      </w:r>
      <w:r w:rsidR="00A67019">
        <w:rPr>
          <w:b/>
        </w:rPr>
        <w:t xml:space="preserve"> </w:t>
      </w:r>
      <w:r w:rsidR="00A67019" w:rsidRPr="002D639F">
        <w:rPr>
          <w:bCs/>
        </w:rPr>
        <w:t>None</w:t>
      </w:r>
    </w:p>
    <w:p w14:paraId="54411895" w14:textId="6FE1C69B" w:rsidR="00F77739" w:rsidRPr="00EE3354" w:rsidRDefault="003056C7" w:rsidP="00F77739">
      <w:pPr>
        <w:spacing w:after="0"/>
        <w:rPr>
          <w:bCs/>
        </w:rPr>
      </w:pPr>
      <w:r>
        <w:rPr>
          <w:b/>
        </w:rPr>
        <w:lastRenderedPageBreak/>
        <w:t>116</w:t>
      </w:r>
      <w:r w:rsidR="00F77739" w:rsidRPr="00F77739">
        <w:rPr>
          <w:b/>
        </w:rPr>
        <w:t>/2</w:t>
      </w:r>
      <w:r w:rsidR="002F7716">
        <w:rPr>
          <w:b/>
        </w:rPr>
        <w:t>5</w:t>
      </w:r>
      <w:r w:rsidR="00F77739" w:rsidRPr="00F77739">
        <w:rPr>
          <w:b/>
        </w:rPr>
        <w:t xml:space="preserve"> – The Keep – update</w:t>
      </w:r>
      <w:r w:rsidR="001C745E">
        <w:rPr>
          <w:b/>
        </w:rPr>
        <w:t>:</w:t>
      </w:r>
      <w:r w:rsidR="00894EA7">
        <w:rPr>
          <w:b/>
        </w:rPr>
        <w:t xml:space="preserve"> </w:t>
      </w:r>
      <w:r w:rsidR="00A67019">
        <w:rPr>
          <w:bCs/>
        </w:rPr>
        <w:t xml:space="preserve">A request has been received from Keith Marsh of The Willows to allow access for his building contractor across the Keep from the allotments entrance to allow for the delivery of tons of aggregate and potentially a digger as his side gate access is too narrow. Whilst the parish council is sympathetic there are a myriad of difficulties. If the ground happens to be wet it will badly damage the route through the allotments and across the Keep; how will the fragile fledgling wild flowers be protected; how will any interaction between a large truck and people and dogs on the footpaths be managed; how will the culvert be bridged (does Dorset Council and its flood engineer need to be involved?). The allotment society are very concerned and taking everything into account, including setting a precedent that others may seek to follow, it was agreed to decline the request. </w:t>
      </w:r>
    </w:p>
    <w:p w14:paraId="0B19DE72" w14:textId="66A49A7F" w:rsidR="00F77739" w:rsidRPr="00FD7CE8" w:rsidRDefault="003056C7" w:rsidP="00F77739">
      <w:pPr>
        <w:spacing w:after="0"/>
        <w:rPr>
          <w:bCs/>
        </w:rPr>
      </w:pPr>
      <w:r>
        <w:rPr>
          <w:b/>
        </w:rPr>
        <w:t>117</w:t>
      </w:r>
      <w:r w:rsidR="00F77739" w:rsidRPr="00F77739">
        <w:rPr>
          <w:b/>
        </w:rPr>
        <w:t>/2</w:t>
      </w:r>
      <w:r w:rsidR="002F7716">
        <w:rPr>
          <w:b/>
        </w:rPr>
        <w:t>5</w:t>
      </w:r>
      <w:r w:rsidR="00F77739" w:rsidRPr="00F77739">
        <w:rPr>
          <w:b/>
        </w:rPr>
        <w:t xml:space="preserve"> - Recreation Field </w:t>
      </w:r>
      <w:r>
        <w:rPr>
          <w:b/>
        </w:rPr>
        <w:t>a</w:t>
      </w:r>
      <w:r w:rsidR="00F77739" w:rsidRPr="00F77739">
        <w:rPr>
          <w:b/>
        </w:rPr>
        <w:t xml:space="preserve">) </w:t>
      </w:r>
      <w:r w:rsidR="001C745E">
        <w:rPr>
          <w:b/>
        </w:rPr>
        <w:t>play area – update on</w:t>
      </w:r>
      <w:r>
        <w:rPr>
          <w:b/>
        </w:rPr>
        <w:t xml:space="preserve"> MUGA work and drainage</w:t>
      </w:r>
      <w:r w:rsidR="001C745E">
        <w:rPr>
          <w:b/>
        </w:rPr>
        <w:t>:</w:t>
      </w:r>
      <w:r w:rsidR="006B07B9">
        <w:rPr>
          <w:b/>
        </w:rPr>
        <w:t xml:space="preserve"> </w:t>
      </w:r>
      <w:r w:rsidR="00A67019">
        <w:rPr>
          <w:bCs/>
        </w:rPr>
        <w:t xml:space="preserve">The safety inspection has highlighted a number </w:t>
      </w:r>
      <w:r w:rsidR="00FD7CE8">
        <w:rPr>
          <w:bCs/>
        </w:rPr>
        <w:t>of</w:t>
      </w:r>
      <w:r w:rsidR="00A67019">
        <w:rPr>
          <w:bCs/>
        </w:rPr>
        <w:t xml:space="preserve"> issues that are currently being resolved by Creative Play. It is expected these will be dealt with in the next few days and then the site can be cleared.</w:t>
      </w:r>
      <w:r w:rsidR="00FD7CE8">
        <w:rPr>
          <w:bCs/>
        </w:rPr>
        <w:t xml:space="preserve"> </w:t>
      </w:r>
      <w:r w:rsidR="00A67019">
        <w:rPr>
          <w:bCs/>
        </w:rPr>
        <w:t xml:space="preserve"> </w:t>
      </w:r>
      <w:r>
        <w:rPr>
          <w:b/>
        </w:rPr>
        <w:t>b) to note and approve the minutes of the Recreation Ground Committee held on 3</w:t>
      </w:r>
      <w:r w:rsidRPr="003056C7">
        <w:rPr>
          <w:b/>
          <w:vertAlign w:val="superscript"/>
        </w:rPr>
        <w:t>rd</w:t>
      </w:r>
      <w:r>
        <w:rPr>
          <w:b/>
        </w:rPr>
        <w:t xml:space="preserve"> June 2025: </w:t>
      </w:r>
      <w:r w:rsidR="00FD7CE8" w:rsidRPr="00FD7CE8">
        <w:rPr>
          <w:bCs/>
        </w:rPr>
        <w:t xml:space="preserve">The minutes outlined the remaining funds for the project and recommendations as to how to proceed with the outstanding items. It was agreed to approve the minutes and the spending plans </w:t>
      </w:r>
      <w:r w:rsidR="00FD7CE8">
        <w:rPr>
          <w:bCs/>
        </w:rPr>
        <w:t>recommend</w:t>
      </w:r>
      <w:r w:rsidR="00FD7CE8" w:rsidRPr="00FD7CE8">
        <w:rPr>
          <w:bCs/>
        </w:rPr>
        <w:t>ed</w:t>
      </w:r>
      <w:r w:rsidR="00FD7CE8">
        <w:rPr>
          <w:b/>
        </w:rPr>
        <w:t xml:space="preserve"> </w:t>
      </w:r>
      <w:r>
        <w:rPr>
          <w:b/>
        </w:rPr>
        <w:t>c) update on other matters:</w:t>
      </w:r>
      <w:r w:rsidR="00FD7CE8">
        <w:rPr>
          <w:b/>
        </w:rPr>
        <w:t xml:space="preserve"> </w:t>
      </w:r>
      <w:r w:rsidR="00FD7CE8">
        <w:rPr>
          <w:bCs/>
        </w:rPr>
        <w:t>None</w:t>
      </w:r>
    </w:p>
    <w:p w14:paraId="156D68DF" w14:textId="5861EBD8" w:rsidR="003056C7" w:rsidRPr="00ED6698" w:rsidRDefault="003056C7" w:rsidP="003056C7">
      <w:pPr>
        <w:tabs>
          <w:tab w:val="left" w:pos="7968"/>
        </w:tabs>
        <w:spacing w:after="0"/>
        <w:rPr>
          <w:bCs/>
        </w:rPr>
      </w:pPr>
      <w:r>
        <w:rPr>
          <w:b/>
        </w:rPr>
        <w:t>118/25 – Defibrillators – to review ongoing training and monitoring issues as highlighted by Amanda Dance:</w:t>
      </w:r>
      <w:r w:rsidR="00ED6698">
        <w:rPr>
          <w:b/>
        </w:rPr>
        <w:t xml:space="preserve"> </w:t>
      </w:r>
      <w:r w:rsidR="00ED6698">
        <w:rPr>
          <w:bCs/>
        </w:rPr>
        <w:t>It was agreed to defer this until the next meeting when AD might be in attendance.</w:t>
      </w:r>
    </w:p>
    <w:p w14:paraId="3D87FBB7" w14:textId="5B1EF5D3" w:rsidR="003056C7" w:rsidRDefault="008C41F2" w:rsidP="003056C7">
      <w:pPr>
        <w:tabs>
          <w:tab w:val="left" w:pos="7968"/>
        </w:tabs>
        <w:spacing w:after="0"/>
        <w:rPr>
          <w:bCs/>
        </w:rPr>
      </w:pPr>
      <w:r>
        <w:rPr>
          <w:b/>
        </w:rPr>
        <w:t xml:space="preserve">119/25 - </w:t>
      </w:r>
      <w:r w:rsidR="003056C7">
        <w:rPr>
          <w:b/>
        </w:rPr>
        <w:t xml:space="preserve">Councillors – update on co-option of a new councillor: </w:t>
      </w:r>
      <w:r w:rsidR="00ED6698" w:rsidRPr="00ED6698">
        <w:rPr>
          <w:bCs/>
        </w:rPr>
        <w:t>Only one volunteer has come forward. It was agreed to ask the candidate to attend for an interview with SM/KH/VR/LS immediately before the next parish council meeting on 8</w:t>
      </w:r>
      <w:r w:rsidR="00ED6698" w:rsidRPr="00ED6698">
        <w:rPr>
          <w:bCs/>
          <w:vertAlign w:val="superscript"/>
        </w:rPr>
        <w:t>th</w:t>
      </w:r>
      <w:r w:rsidR="00ED6698" w:rsidRPr="00ED6698">
        <w:rPr>
          <w:bCs/>
        </w:rPr>
        <w:t xml:space="preserve"> July.</w:t>
      </w:r>
    </w:p>
    <w:p w14:paraId="044464D3" w14:textId="17093E8D" w:rsidR="00ED6698" w:rsidRPr="002D639F" w:rsidRDefault="00ED6698" w:rsidP="003056C7">
      <w:pPr>
        <w:tabs>
          <w:tab w:val="left" w:pos="7968"/>
        </w:tabs>
        <w:spacing w:after="0"/>
        <w:rPr>
          <w:bCs/>
        </w:rPr>
      </w:pPr>
      <w:r>
        <w:rPr>
          <w:b/>
        </w:rPr>
        <w:t xml:space="preserve">120/25 – Community Awards: </w:t>
      </w:r>
      <w:r w:rsidR="002D639F" w:rsidRPr="002D639F">
        <w:rPr>
          <w:bCs/>
        </w:rPr>
        <w:t>The two candidates nominated were both approved.</w:t>
      </w:r>
    </w:p>
    <w:p w14:paraId="26DACB0F" w14:textId="37FA326C" w:rsidR="00F05342" w:rsidRPr="00ED6698" w:rsidRDefault="001D086E" w:rsidP="00181371">
      <w:pPr>
        <w:spacing w:after="0"/>
        <w:rPr>
          <w:bCs/>
        </w:rPr>
      </w:pPr>
      <w:r>
        <w:rPr>
          <w:b/>
        </w:rPr>
        <w:t>1</w:t>
      </w:r>
      <w:r w:rsidR="00181371">
        <w:rPr>
          <w:b/>
        </w:rPr>
        <w:t>2</w:t>
      </w:r>
      <w:r w:rsidR="00ED6698">
        <w:rPr>
          <w:b/>
        </w:rPr>
        <w:t>1</w:t>
      </w:r>
      <w:r w:rsidR="009E48F2">
        <w:rPr>
          <w:b/>
        </w:rPr>
        <w:t>/25 – Cemetery</w:t>
      </w:r>
      <w:r w:rsidR="00181371">
        <w:rPr>
          <w:b/>
        </w:rPr>
        <w:t xml:space="preserve"> - </w:t>
      </w:r>
      <w:r w:rsidR="009E48F2">
        <w:rPr>
          <w:b/>
        </w:rPr>
        <w:t>safety inspection</w:t>
      </w:r>
      <w:r w:rsidR="00181371">
        <w:rPr>
          <w:b/>
        </w:rPr>
        <w:t xml:space="preserve"> update</w:t>
      </w:r>
      <w:r w:rsidR="009E48F2">
        <w:rPr>
          <w:b/>
        </w:rPr>
        <w:t xml:space="preserve">: </w:t>
      </w:r>
      <w:r w:rsidR="00ED6698" w:rsidRPr="00ED6698">
        <w:rPr>
          <w:bCs/>
        </w:rPr>
        <w:t xml:space="preserve">MW has compiled a detailed log of all 42 headstones identified. He will draft a letter to plot owners. This and the log </w:t>
      </w:r>
      <w:proofErr w:type="gramStart"/>
      <w:r w:rsidR="000F435D">
        <w:rPr>
          <w:bCs/>
        </w:rPr>
        <w:t>and  other</w:t>
      </w:r>
      <w:proofErr w:type="gramEnd"/>
      <w:r w:rsidR="000F435D">
        <w:rPr>
          <w:bCs/>
        </w:rPr>
        <w:t xml:space="preserve"> supporting information </w:t>
      </w:r>
      <w:r w:rsidR="00ED6698" w:rsidRPr="00ED6698">
        <w:rPr>
          <w:bCs/>
        </w:rPr>
        <w:t xml:space="preserve">will be sent to the Diocese for </w:t>
      </w:r>
      <w:r w:rsidR="000F435D">
        <w:rPr>
          <w:bCs/>
        </w:rPr>
        <w:t xml:space="preserve">guidance and </w:t>
      </w:r>
      <w:r w:rsidR="00ED6698" w:rsidRPr="00ED6698">
        <w:rPr>
          <w:bCs/>
        </w:rPr>
        <w:t>approval</w:t>
      </w:r>
      <w:r w:rsidR="000F435D">
        <w:rPr>
          <w:bCs/>
        </w:rPr>
        <w:t xml:space="preserve"> of a </w:t>
      </w:r>
      <w:proofErr w:type="gramStart"/>
      <w:r w:rsidR="000F435D">
        <w:rPr>
          <w:bCs/>
        </w:rPr>
        <w:t>Faculty</w:t>
      </w:r>
      <w:proofErr w:type="gramEnd"/>
      <w:r w:rsidR="00ED6698">
        <w:rPr>
          <w:bCs/>
        </w:rPr>
        <w:t>.</w:t>
      </w:r>
    </w:p>
    <w:p w14:paraId="3AB4777C" w14:textId="207E7AE8" w:rsidR="00181371" w:rsidRPr="00ED6698" w:rsidRDefault="00181371" w:rsidP="00181371">
      <w:pPr>
        <w:spacing w:after="0"/>
        <w:rPr>
          <w:bCs/>
        </w:rPr>
      </w:pPr>
      <w:r>
        <w:rPr>
          <w:b/>
        </w:rPr>
        <w:t>12</w:t>
      </w:r>
      <w:r w:rsidR="00ED6698">
        <w:rPr>
          <w:b/>
        </w:rPr>
        <w:t>2</w:t>
      </w:r>
      <w:r>
        <w:rPr>
          <w:b/>
        </w:rPr>
        <w:t>/25 – Web site update:</w:t>
      </w:r>
      <w:r w:rsidR="00ED6698">
        <w:rPr>
          <w:b/>
        </w:rPr>
        <w:t xml:space="preserve"> </w:t>
      </w:r>
      <w:r w:rsidR="00ED6698">
        <w:rPr>
          <w:bCs/>
        </w:rPr>
        <w:t>Vanessa Weddell is now in a position to renew the maintenance of the web site with regards to news, events etc</w:t>
      </w:r>
    </w:p>
    <w:p w14:paraId="54BA7D6B" w14:textId="68D683F2" w:rsidR="00F77739" w:rsidRPr="002D639F" w:rsidRDefault="001D086E" w:rsidP="00F77739">
      <w:pPr>
        <w:spacing w:after="0"/>
      </w:pPr>
      <w:r>
        <w:rPr>
          <w:b/>
          <w:bCs/>
        </w:rPr>
        <w:t>1</w:t>
      </w:r>
      <w:r w:rsidR="00181371">
        <w:rPr>
          <w:b/>
          <w:bCs/>
        </w:rPr>
        <w:t>2</w:t>
      </w:r>
      <w:r w:rsidR="00ED6698">
        <w:rPr>
          <w:b/>
          <w:bCs/>
        </w:rPr>
        <w:t>3</w:t>
      </w:r>
      <w:r w:rsidR="00F77739" w:rsidRPr="00F77739">
        <w:rPr>
          <w:b/>
          <w:bCs/>
        </w:rPr>
        <w:t>/2</w:t>
      </w:r>
      <w:r w:rsidR="002F7716">
        <w:rPr>
          <w:b/>
          <w:bCs/>
        </w:rPr>
        <w:t>5</w:t>
      </w:r>
      <w:r w:rsidR="00F77739" w:rsidRPr="00F77739">
        <w:rPr>
          <w:b/>
          <w:bCs/>
        </w:rPr>
        <w:t xml:space="preserve"> – Climate group</w:t>
      </w:r>
      <w:r w:rsidR="00C70A8F">
        <w:rPr>
          <w:b/>
          <w:bCs/>
        </w:rPr>
        <w:t xml:space="preserve">: </w:t>
      </w:r>
      <w:r w:rsidR="002D639F">
        <w:t>Members of the group visited the North Dairy Farm solar site and have suggested improvements to the bio-diversity plans, which hopefully will be incorporated into the site.</w:t>
      </w:r>
    </w:p>
    <w:p w14:paraId="38AA76FA" w14:textId="2EC1ECB8" w:rsidR="00F77739" w:rsidRPr="002D639F" w:rsidRDefault="000C3BD9" w:rsidP="00F77739">
      <w:pPr>
        <w:spacing w:after="0"/>
      </w:pPr>
      <w:r>
        <w:rPr>
          <w:b/>
          <w:bCs/>
        </w:rPr>
        <w:t>1</w:t>
      </w:r>
      <w:r w:rsidR="00181371">
        <w:rPr>
          <w:b/>
          <w:bCs/>
        </w:rPr>
        <w:t>2</w:t>
      </w:r>
      <w:r w:rsidR="00ED6698">
        <w:rPr>
          <w:b/>
          <w:bCs/>
        </w:rPr>
        <w:t>4</w:t>
      </w:r>
      <w:r w:rsidR="00F77739" w:rsidRPr="00F77739">
        <w:rPr>
          <w:b/>
          <w:bCs/>
        </w:rPr>
        <w:t>/2</w:t>
      </w:r>
      <w:r w:rsidR="002F7716">
        <w:rPr>
          <w:b/>
          <w:bCs/>
        </w:rPr>
        <w:t>5</w:t>
      </w:r>
      <w:r w:rsidR="00F77739" w:rsidRPr="00F77739">
        <w:rPr>
          <w:b/>
          <w:bCs/>
        </w:rPr>
        <w:t xml:space="preserve"> – Community Resilience: </w:t>
      </w:r>
      <w:r w:rsidR="002D639F">
        <w:t>The call for volunteers has produced little interest, but Fiona Meeks has offered to join the group, perhaps as Chair. MW will arrange a date for the next meeting.</w:t>
      </w:r>
    </w:p>
    <w:p w14:paraId="688D577E" w14:textId="753A2D03" w:rsidR="00F10FE8" w:rsidRPr="008F6385" w:rsidRDefault="000C3BD9" w:rsidP="00A3196E">
      <w:pPr>
        <w:spacing w:after="0"/>
        <w:rPr>
          <w:rFonts w:cs="Calibri"/>
        </w:rPr>
      </w:pPr>
      <w:r>
        <w:rPr>
          <w:b/>
        </w:rPr>
        <w:t>1</w:t>
      </w:r>
      <w:r w:rsidR="00181371">
        <w:rPr>
          <w:b/>
        </w:rPr>
        <w:t>2</w:t>
      </w:r>
      <w:r w:rsidR="00ED6698">
        <w:rPr>
          <w:b/>
        </w:rPr>
        <w:t>5</w:t>
      </w:r>
      <w:r w:rsidR="00F77739" w:rsidRPr="00B679DD">
        <w:rPr>
          <w:b/>
        </w:rPr>
        <w:t>/2</w:t>
      </w:r>
      <w:r w:rsidR="002F7716" w:rsidRPr="00B679DD">
        <w:rPr>
          <w:b/>
        </w:rPr>
        <w:t>5</w:t>
      </w:r>
      <w:r w:rsidR="00F77739" w:rsidRPr="00B679DD">
        <w:rPr>
          <w:b/>
        </w:rPr>
        <w:t xml:space="preserve"> – Village hall</w:t>
      </w:r>
      <w:r w:rsidR="00685929">
        <w:rPr>
          <w:b/>
        </w:rPr>
        <w:t xml:space="preserve"> - update</w:t>
      </w:r>
      <w:r w:rsidR="00F77739" w:rsidRPr="00B679DD">
        <w:rPr>
          <w:bCs/>
        </w:rPr>
        <w:t xml:space="preserve">: </w:t>
      </w:r>
      <w:r w:rsidR="002D639F">
        <w:rPr>
          <w:bCs/>
        </w:rPr>
        <w:t>Quotes are being obtained for the new kitchen. Installation of a hearing loop is also under investigation.</w:t>
      </w:r>
    </w:p>
    <w:p w14:paraId="5CE14D35" w14:textId="4AFE3CC3" w:rsidR="00F77739" w:rsidRPr="002D639F" w:rsidRDefault="00685929" w:rsidP="00F77739">
      <w:pPr>
        <w:spacing w:after="0"/>
        <w:rPr>
          <w:bCs/>
        </w:rPr>
      </w:pPr>
      <w:r>
        <w:rPr>
          <w:b/>
        </w:rPr>
        <w:t>1</w:t>
      </w:r>
      <w:r w:rsidR="00181371">
        <w:rPr>
          <w:b/>
        </w:rPr>
        <w:t>2</w:t>
      </w:r>
      <w:r w:rsidR="00ED6698">
        <w:rPr>
          <w:b/>
        </w:rPr>
        <w:t>6</w:t>
      </w:r>
      <w:r w:rsidR="00F77739" w:rsidRPr="00F77739">
        <w:rPr>
          <w:b/>
        </w:rPr>
        <w:t>/2</w:t>
      </w:r>
      <w:r w:rsidR="002F7716">
        <w:rPr>
          <w:b/>
        </w:rPr>
        <w:t>5</w:t>
      </w:r>
      <w:r w:rsidR="00F77739" w:rsidRPr="00F77739">
        <w:rPr>
          <w:b/>
        </w:rPr>
        <w:t xml:space="preserve"> – Report from Dorset Council Cllr </w:t>
      </w:r>
      <w:proofErr w:type="spellStart"/>
      <w:r w:rsidR="00F77739" w:rsidRPr="00F77739">
        <w:rPr>
          <w:b/>
        </w:rPr>
        <w:t>Murcer</w:t>
      </w:r>
      <w:proofErr w:type="spellEnd"/>
      <w:r w:rsidR="00F77739" w:rsidRPr="00F77739">
        <w:rPr>
          <w:b/>
        </w:rPr>
        <w:t xml:space="preserve">: </w:t>
      </w:r>
      <w:r w:rsidR="002D639F">
        <w:rPr>
          <w:bCs/>
        </w:rPr>
        <w:t>Dorset Council is currently without a CEO and an FD, so is somewhat rudderless. Malpractice in the contracting area of the business is also under investigation. Site allocations in the new Local Plan will now be made public in August.</w:t>
      </w:r>
    </w:p>
    <w:p w14:paraId="01295490" w14:textId="1DF40DAF" w:rsidR="00BF0D77" w:rsidRPr="00ED6698" w:rsidRDefault="00685929" w:rsidP="00685929">
      <w:pPr>
        <w:spacing w:after="0"/>
        <w:rPr>
          <w:bCs/>
        </w:rPr>
      </w:pPr>
      <w:r>
        <w:rPr>
          <w:b/>
        </w:rPr>
        <w:t>1</w:t>
      </w:r>
      <w:r w:rsidR="00181371">
        <w:rPr>
          <w:b/>
        </w:rPr>
        <w:t>2</w:t>
      </w:r>
      <w:r w:rsidR="00ED6698">
        <w:rPr>
          <w:b/>
        </w:rPr>
        <w:t>7</w:t>
      </w:r>
      <w:r w:rsidR="00F77739" w:rsidRPr="00F77739">
        <w:rPr>
          <w:b/>
        </w:rPr>
        <w:t>/2</w:t>
      </w:r>
      <w:r w:rsidR="002F7716">
        <w:rPr>
          <w:b/>
        </w:rPr>
        <w:t>5</w:t>
      </w:r>
      <w:r w:rsidR="00F77739" w:rsidRPr="00F77739">
        <w:rPr>
          <w:b/>
        </w:rPr>
        <w:t xml:space="preserve"> – Correspondence to note</w:t>
      </w:r>
      <w:r w:rsidR="003F5DFB">
        <w:rPr>
          <w:b/>
        </w:rPr>
        <w:t>:</w:t>
      </w:r>
      <w:r w:rsidR="009E48F2">
        <w:rPr>
          <w:b/>
        </w:rPr>
        <w:t xml:space="preserve"> </w:t>
      </w:r>
      <w:r w:rsidR="00ED6698">
        <w:rPr>
          <w:bCs/>
        </w:rPr>
        <w:t>None</w:t>
      </w:r>
    </w:p>
    <w:p w14:paraId="3CC3C6CC" w14:textId="06507B62" w:rsidR="00F77739" w:rsidRDefault="00685929" w:rsidP="00F77739">
      <w:pPr>
        <w:spacing w:after="0"/>
        <w:rPr>
          <w:bCs/>
        </w:rPr>
      </w:pPr>
      <w:r>
        <w:rPr>
          <w:b/>
        </w:rPr>
        <w:t>1</w:t>
      </w:r>
      <w:r w:rsidR="00181371">
        <w:rPr>
          <w:b/>
        </w:rPr>
        <w:t>2</w:t>
      </w:r>
      <w:r w:rsidR="00ED6698">
        <w:rPr>
          <w:b/>
        </w:rPr>
        <w:t>8</w:t>
      </w:r>
      <w:r w:rsidR="00F77739" w:rsidRPr="00F77739">
        <w:rPr>
          <w:b/>
        </w:rPr>
        <w:t>/2</w:t>
      </w:r>
      <w:r w:rsidR="002F7716">
        <w:rPr>
          <w:b/>
        </w:rPr>
        <w:t>5</w:t>
      </w:r>
      <w:r w:rsidR="00F77739" w:rsidRPr="00F77739">
        <w:rPr>
          <w:b/>
        </w:rPr>
        <w:t xml:space="preserve"> – Date of next meeting: </w:t>
      </w:r>
      <w:r w:rsidR="00F77739" w:rsidRPr="00F77739">
        <w:rPr>
          <w:bCs/>
        </w:rPr>
        <w:t>This will be</w:t>
      </w:r>
      <w:r w:rsidR="002E64D0">
        <w:rPr>
          <w:bCs/>
        </w:rPr>
        <w:t xml:space="preserve"> on Tuesday </w:t>
      </w:r>
      <w:r w:rsidR="00181371">
        <w:rPr>
          <w:bCs/>
        </w:rPr>
        <w:t>8</w:t>
      </w:r>
      <w:r w:rsidR="002E64D0" w:rsidRPr="002E64D0">
        <w:rPr>
          <w:bCs/>
          <w:vertAlign w:val="superscript"/>
        </w:rPr>
        <w:t>th</w:t>
      </w:r>
      <w:r w:rsidR="002E64D0">
        <w:rPr>
          <w:bCs/>
        </w:rPr>
        <w:t xml:space="preserve"> </w:t>
      </w:r>
      <w:r>
        <w:rPr>
          <w:bCs/>
        </w:rPr>
        <w:t>Ju</w:t>
      </w:r>
      <w:r w:rsidR="00181371">
        <w:rPr>
          <w:bCs/>
        </w:rPr>
        <w:t>ly</w:t>
      </w:r>
      <w:r w:rsidR="00F77739" w:rsidRPr="00F77739">
        <w:rPr>
          <w:bCs/>
        </w:rPr>
        <w:t xml:space="preserve"> 202</w:t>
      </w:r>
      <w:r w:rsidR="0056055F">
        <w:rPr>
          <w:bCs/>
        </w:rPr>
        <w:t>5</w:t>
      </w:r>
      <w:r w:rsidR="00F77739" w:rsidRPr="00F77739">
        <w:rPr>
          <w:bCs/>
        </w:rPr>
        <w:t xml:space="preserve"> at 7.15pm in the village hall</w:t>
      </w:r>
      <w:r w:rsidR="00ED6698">
        <w:rPr>
          <w:bCs/>
        </w:rPr>
        <w:t>. NR gave his apologies.</w:t>
      </w:r>
    </w:p>
    <w:p w14:paraId="09AFA7E0" w14:textId="1B578BDD" w:rsidR="00760582" w:rsidRPr="00760582" w:rsidRDefault="00685929" w:rsidP="00F77739">
      <w:pPr>
        <w:spacing w:after="0"/>
        <w:rPr>
          <w:bCs/>
        </w:rPr>
      </w:pPr>
      <w:r>
        <w:rPr>
          <w:b/>
        </w:rPr>
        <w:t>1</w:t>
      </w:r>
      <w:r w:rsidR="00181371">
        <w:rPr>
          <w:b/>
        </w:rPr>
        <w:t>2</w:t>
      </w:r>
      <w:r w:rsidR="00ED6698">
        <w:rPr>
          <w:b/>
        </w:rPr>
        <w:t>9</w:t>
      </w:r>
      <w:r w:rsidR="00760582">
        <w:rPr>
          <w:b/>
        </w:rPr>
        <w:t xml:space="preserve">/25 – Close of meeting: </w:t>
      </w:r>
      <w:r w:rsidR="00760582" w:rsidRPr="00760582">
        <w:rPr>
          <w:bCs/>
        </w:rPr>
        <w:t xml:space="preserve">With no further business to discuss SM closed the meeting at </w:t>
      </w:r>
      <w:r w:rsidR="00ED6698">
        <w:rPr>
          <w:bCs/>
        </w:rPr>
        <w:t>8.10</w:t>
      </w:r>
      <w:r w:rsidR="002E64D0">
        <w:rPr>
          <w:bCs/>
        </w:rPr>
        <w:t xml:space="preserve"> </w:t>
      </w:r>
      <w:r w:rsidR="00760582" w:rsidRPr="00760582">
        <w:rPr>
          <w:bCs/>
        </w:rPr>
        <w:t>pm</w:t>
      </w:r>
    </w:p>
    <w:p w14:paraId="649272E3" w14:textId="77777777" w:rsidR="00F77739" w:rsidRPr="00760582" w:rsidRDefault="00F77739" w:rsidP="00F77739">
      <w:pPr>
        <w:spacing w:after="0"/>
        <w:rPr>
          <w:bCs/>
        </w:rPr>
      </w:pPr>
    </w:p>
    <w:p w14:paraId="2C81D8FF" w14:textId="77777777" w:rsidR="00217B2A" w:rsidRDefault="00217B2A" w:rsidP="00F77739">
      <w:pPr>
        <w:spacing w:after="0"/>
      </w:pPr>
    </w:p>
    <w:sectPr w:rsidR="00217B2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F3B8A" w14:textId="77777777" w:rsidR="00D6300B" w:rsidRDefault="00D6300B" w:rsidP="00BC117C">
      <w:pPr>
        <w:spacing w:after="0" w:line="240" w:lineRule="auto"/>
      </w:pPr>
      <w:r>
        <w:separator/>
      </w:r>
    </w:p>
  </w:endnote>
  <w:endnote w:type="continuationSeparator" w:id="0">
    <w:p w14:paraId="3BC96220" w14:textId="77777777" w:rsidR="00D6300B" w:rsidRDefault="00D6300B" w:rsidP="00BC1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0FB2" w14:textId="77777777" w:rsidR="00BC117C" w:rsidRDefault="00BC1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2B84" w14:textId="77777777" w:rsidR="00BC117C" w:rsidRDefault="00BC11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0758" w14:textId="77777777" w:rsidR="00BC117C" w:rsidRDefault="00BC1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F0E1E" w14:textId="77777777" w:rsidR="00D6300B" w:rsidRDefault="00D6300B" w:rsidP="00BC117C">
      <w:pPr>
        <w:spacing w:after="0" w:line="240" w:lineRule="auto"/>
      </w:pPr>
      <w:r>
        <w:separator/>
      </w:r>
    </w:p>
  </w:footnote>
  <w:footnote w:type="continuationSeparator" w:id="0">
    <w:p w14:paraId="2D6092A1" w14:textId="77777777" w:rsidR="00D6300B" w:rsidRDefault="00D6300B" w:rsidP="00BC1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6B51" w14:textId="77777777" w:rsidR="00BC117C" w:rsidRDefault="00BC1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5117F" w14:textId="4D294486" w:rsidR="00BC117C" w:rsidRDefault="00BC11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87C4" w14:textId="77777777" w:rsidR="00BC117C" w:rsidRDefault="00BC11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1A68"/>
    <w:multiLevelType w:val="hybridMultilevel"/>
    <w:tmpl w:val="D7E882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A21089"/>
    <w:multiLevelType w:val="hybridMultilevel"/>
    <w:tmpl w:val="42D2FD18"/>
    <w:lvl w:ilvl="0" w:tplc="DAD834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CE70917"/>
    <w:multiLevelType w:val="hybridMultilevel"/>
    <w:tmpl w:val="36FE1E18"/>
    <w:lvl w:ilvl="0" w:tplc="DC9E55FC">
      <w:start w:val="1"/>
      <w:numFmt w:val="lowerRoman"/>
      <w:lvlText w:val="%1)"/>
      <w:lvlJc w:val="left"/>
      <w:pPr>
        <w:ind w:left="768" w:hanging="720"/>
      </w:pPr>
      <w:rPr>
        <w:rFonts w:hint="default"/>
        <w:b/>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3" w15:restartNumberingAfterBreak="0">
    <w:nsid w:val="207A123C"/>
    <w:multiLevelType w:val="hybridMultilevel"/>
    <w:tmpl w:val="9A82E590"/>
    <w:lvl w:ilvl="0" w:tplc="13E6DDD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FB308E"/>
    <w:multiLevelType w:val="hybridMultilevel"/>
    <w:tmpl w:val="67E664C2"/>
    <w:lvl w:ilvl="0" w:tplc="4DDA2F2E">
      <w:start w:val="1"/>
      <w:numFmt w:val="decimal"/>
      <w:lvlText w:val="%1."/>
      <w:lvlJc w:val="left"/>
      <w:pPr>
        <w:ind w:left="828" w:hanging="468"/>
      </w:pPr>
      <w:rPr>
        <w:rFonts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2E67CD"/>
    <w:multiLevelType w:val="hybridMultilevel"/>
    <w:tmpl w:val="6F9E7F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8109164">
    <w:abstractNumId w:val="4"/>
  </w:num>
  <w:num w:numId="2" w16cid:durableId="1637643974">
    <w:abstractNumId w:val="2"/>
  </w:num>
  <w:num w:numId="3" w16cid:durableId="995183854">
    <w:abstractNumId w:val="3"/>
  </w:num>
  <w:num w:numId="4" w16cid:durableId="1829859413">
    <w:abstractNumId w:val="5"/>
  </w:num>
  <w:num w:numId="5" w16cid:durableId="2022079475">
    <w:abstractNumId w:val="1"/>
  </w:num>
  <w:num w:numId="6" w16cid:durableId="516234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39"/>
    <w:rsid w:val="00005241"/>
    <w:rsid w:val="000129B5"/>
    <w:rsid w:val="00086E8D"/>
    <w:rsid w:val="000A2D93"/>
    <w:rsid w:val="000A499E"/>
    <w:rsid w:val="000B5708"/>
    <w:rsid w:val="000C3BD9"/>
    <w:rsid w:val="000C52F3"/>
    <w:rsid w:val="000E7E70"/>
    <w:rsid w:val="000F435D"/>
    <w:rsid w:val="00100331"/>
    <w:rsid w:val="00127322"/>
    <w:rsid w:val="001306E7"/>
    <w:rsid w:val="001400F2"/>
    <w:rsid w:val="001476E6"/>
    <w:rsid w:val="00151C90"/>
    <w:rsid w:val="00170FC8"/>
    <w:rsid w:val="00181371"/>
    <w:rsid w:val="00182BE7"/>
    <w:rsid w:val="001941EA"/>
    <w:rsid w:val="001A2287"/>
    <w:rsid w:val="001A56D3"/>
    <w:rsid w:val="001A5ADA"/>
    <w:rsid w:val="001B1A48"/>
    <w:rsid w:val="001B572A"/>
    <w:rsid w:val="001B70E7"/>
    <w:rsid w:val="001B7300"/>
    <w:rsid w:val="001C745E"/>
    <w:rsid w:val="001C7FBE"/>
    <w:rsid w:val="001D086E"/>
    <w:rsid w:val="001D5D5C"/>
    <w:rsid w:val="001D7D87"/>
    <w:rsid w:val="001E226F"/>
    <w:rsid w:val="001E3B70"/>
    <w:rsid w:val="001E4357"/>
    <w:rsid w:val="001F0C24"/>
    <w:rsid w:val="001F3DC9"/>
    <w:rsid w:val="001F7FBE"/>
    <w:rsid w:val="002002CC"/>
    <w:rsid w:val="00215779"/>
    <w:rsid w:val="00217B2A"/>
    <w:rsid w:val="00223873"/>
    <w:rsid w:val="0023476C"/>
    <w:rsid w:val="002347B7"/>
    <w:rsid w:val="00237021"/>
    <w:rsid w:val="00281539"/>
    <w:rsid w:val="00293FE4"/>
    <w:rsid w:val="00295841"/>
    <w:rsid w:val="00297582"/>
    <w:rsid w:val="002A1DB0"/>
    <w:rsid w:val="002B05EB"/>
    <w:rsid w:val="002B6746"/>
    <w:rsid w:val="002D0046"/>
    <w:rsid w:val="002D36F1"/>
    <w:rsid w:val="002D55A3"/>
    <w:rsid w:val="002D639F"/>
    <w:rsid w:val="002E64D0"/>
    <w:rsid w:val="002E675A"/>
    <w:rsid w:val="002F7716"/>
    <w:rsid w:val="0030177B"/>
    <w:rsid w:val="003056C7"/>
    <w:rsid w:val="003170A2"/>
    <w:rsid w:val="0032063D"/>
    <w:rsid w:val="0032707C"/>
    <w:rsid w:val="00335389"/>
    <w:rsid w:val="00346096"/>
    <w:rsid w:val="00360037"/>
    <w:rsid w:val="00363E85"/>
    <w:rsid w:val="003765FE"/>
    <w:rsid w:val="00385286"/>
    <w:rsid w:val="00394D3C"/>
    <w:rsid w:val="003A562F"/>
    <w:rsid w:val="003E4A4B"/>
    <w:rsid w:val="003E7C04"/>
    <w:rsid w:val="003F5CB3"/>
    <w:rsid w:val="003F5DFB"/>
    <w:rsid w:val="003F78A2"/>
    <w:rsid w:val="00400200"/>
    <w:rsid w:val="004079D7"/>
    <w:rsid w:val="0041584E"/>
    <w:rsid w:val="0042317D"/>
    <w:rsid w:val="00426BC4"/>
    <w:rsid w:val="004404B7"/>
    <w:rsid w:val="00454CB6"/>
    <w:rsid w:val="004749C3"/>
    <w:rsid w:val="004D0AD0"/>
    <w:rsid w:val="004E20ED"/>
    <w:rsid w:val="004F6052"/>
    <w:rsid w:val="0055240E"/>
    <w:rsid w:val="0056055F"/>
    <w:rsid w:val="005650C2"/>
    <w:rsid w:val="00567FF3"/>
    <w:rsid w:val="005715EE"/>
    <w:rsid w:val="0059032F"/>
    <w:rsid w:val="00593E1D"/>
    <w:rsid w:val="005C32EB"/>
    <w:rsid w:val="005D47CB"/>
    <w:rsid w:val="005E3F2F"/>
    <w:rsid w:val="005E6FCB"/>
    <w:rsid w:val="005F1FDA"/>
    <w:rsid w:val="005F4448"/>
    <w:rsid w:val="005F5099"/>
    <w:rsid w:val="0060017F"/>
    <w:rsid w:val="00605621"/>
    <w:rsid w:val="00626408"/>
    <w:rsid w:val="00630C3B"/>
    <w:rsid w:val="00641BE3"/>
    <w:rsid w:val="0065376A"/>
    <w:rsid w:val="00683CB2"/>
    <w:rsid w:val="00685929"/>
    <w:rsid w:val="00685F7F"/>
    <w:rsid w:val="006A2976"/>
    <w:rsid w:val="006A32F6"/>
    <w:rsid w:val="006B07B9"/>
    <w:rsid w:val="006B7C6F"/>
    <w:rsid w:val="006C39CD"/>
    <w:rsid w:val="006D7D66"/>
    <w:rsid w:val="00706676"/>
    <w:rsid w:val="00724010"/>
    <w:rsid w:val="00732867"/>
    <w:rsid w:val="00734AEC"/>
    <w:rsid w:val="00751606"/>
    <w:rsid w:val="00760582"/>
    <w:rsid w:val="007627A9"/>
    <w:rsid w:val="00776267"/>
    <w:rsid w:val="0078224B"/>
    <w:rsid w:val="0079316D"/>
    <w:rsid w:val="007D264F"/>
    <w:rsid w:val="007F01FC"/>
    <w:rsid w:val="00800E59"/>
    <w:rsid w:val="00805FAD"/>
    <w:rsid w:val="00815A00"/>
    <w:rsid w:val="00822684"/>
    <w:rsid w:val="0085112F"/>
    <w:rsid w:val="00854A88"/>
    <w:rsid w:val="00871E6D"/>
    <w:rsid w:val="00883DBC"/>
    <w:rsid w:val="00894CFD"/>
    <w:rsid w:val="00894EA7"/>
    <w:rsid w:val="008966EE"/>
    <w:rsid w:val="008A3A27"/>
    <w:rsid w:val="008C27A0"/>
    <w:rsid w:val="008C41F2"/>
    <w:rsid w:val="008C5330"/>
    <w:rsid w:val="008D54C3"/>
    <w:rsid w:val="008E7CAB"/>
    <w:rsid w:val="008F6385"/>
    <w:rsid w:val="00902EEE"/>
    <w:rsid w:val="00905E59"/>
    <w:rsid w:val="009109B2"/>
    <w:rsid w:val="009216E8"/>
    <w:rsid w:val="00924E95"/>
    <w:rsid w:val="00926C99"/>
    <w:rsid w:val="009300D3"/>
    <w:rsid w:val="00936C78"/>
    <w:rsid w:val="009466F6"/>
    <w:rsid w:val="00946967"/>
    <w:rsid w:val="00981260"/>
    <w:rsid w:val="00981F12"/>
    <w:rsid w:val="009833AA"/>
    <w:rsid w:val="009A2BEF"/>
    <w:rsid w:val="009A46E5"/>
    <w:rsid w:val="009A6D38"/>
    <w:rsid w:val="009B3CF0"/>
    <w:rsid w:val="009C064D"/>
    <w:rsid w:val="009D25A2"/>
    <w:rsid w:val="009E48F2"/>
    <w:rsid w:val="00A025EE"/>
    <w:rsid w:val="00A1180A"/>
    <w:rsid w:val="00A1481C"/>
    <w:rsid w:val="00A23636"/>
    <w:rsid w:val="00A24907"/>
    <w:rsid w:val="00A30625"/>
    <w:rsid w:val="00A3196E"/>
    <w:rsid w:val="00A67019"/>
    <w:rsid w:val="00A83112"/>
    <w:rsid w:val="00A8609D"/>
    <w:rsid w:val="00AA3C57"/>
    <w:rsid w:val="00AB7AB4"/>
    <w:rsid w:val="00AC6FC4"/>
    <w:rsid w:val="00AC6FE1"/>
    <w:rsid w:val="00AE6130"/>
    <w:rsid w:val="00B02405"/>
    <w:rsid w:val="00B02939"/>
    <w:rsid w:val="00B030A9"/>
    <w:rsid w:val="00B34123"/>
    <w:rsid w:val="00B427FA"/>
    <w:rsid w:val="00B467F9"/>
    <w:rsid w:val="00B559D1"/>
    <w:rsid w:val="00B60138"/>
    <w:rsid w:val="00B6522C"/>
    <w:rsid w:val="00B679DD"/>
    <w:rsid w:val="00B70463"/>
    <w:rsid w:val="00B74DE0"/>
    <w:rsid w:val="00B77290"/>
    <w:rsid w:val="00B774D3"/>
    <w:rsid w:val="00B8248E"/>
    <w:rsid w:val="00B82A64"/>
    <w:rsid w:val="00B854C8"/>
    <w:rsid w:val="00B87A57"/>
    <w:rsid w:val="00B9540C"/>
    <w:rsid w:val="00B96BEF"/>
    <w:rsid w:val="00BB06EC"/>
    <w:rsid w:val="00BC117C"/>
    <w:rsid w:val="00BD53F2"/>
    <w:rsid w:val="00BD776F"/>
    <w:rsid w:val="00BE2279"/>
    <w:rsid w:val="00BF0D77"/>
    <w:rsid w:val="00C54581"/>
    <w:rsid w:val="00C561A4"/>
    <w:rsid w:val="00C5679A"/>
    <w:rsid w:val="00C57624"/>
    <w:rsid w:val="00C57808"/>
    <w:rsid w:val="00C644B3"/>
    <w:rsid w:val="00C70A8F"/>
    <w:rsid w:val="00C81759"/>
    <w:rsid w:val="00C82FF4"/>
    <w:rsid w:val="00C96714"/>
    <w:rsid w:val="00CA508B"/>
    <w:rsid w:val="00CA757B"/>
    <w:rsid w:val="00CB64B5"/>
    <w:rsid w:val="00CC11CB"/>
    <w:rsid w:val="00CD1105"/>
    <w:rsid w:val="00CD255A"/>
    <w:rsid w:val="00CF4899"/>
    <w:rsid w:val="00CF5FE6"/>
    <w:rsid w:val="00D03E9C"/>
    <w:rsid w:val="00D36776"/>
    <w:rsid w:val="00D42D8F"/>
    <w:rsid w:val="00D6300B"/>
    <w:rsid w:val="00D82260"/>
    <w:rsid w:val="00D85271"/>
    <w:rsid w:val="00D97D7E"/>
    <w:rsid w:val="00DA3AC2"/>
    <w:rsid w:val="00DB6374"/>
    <w:rsid w:val="00DC5792"/>
    <w:rsid w:val="00E00EA9"/>
    <w:rsid w:val="00E06D98"/>
    <w:rsid w:val="00E3399F"/>
    <w:rsid w:val="00E341FF"/>
    <w:rsid w:val="00E37EAF"/>
    <w:rsid w:val="00E44D83"/>
    <w:rsid w:val="00E459A8"/>
    <w:rsid w:val="00E51C58"/>
    <w:rsid w:val="00E526C1"/>
    <w:rsid w:val="00E60498"/>
    <w:rsid w:val="00E93924"/>
    <w:rsid w:val="00E93D78"/>
    <w:rsid w:val="00E9496E"/>
    <w:rsid w:val="00EA06A2"/>
    <w:rsid w:val="00EB3B0F"/>
    <w:rsid w:val="00EB459B"/>
    <w:rsid w:val="00EB5D24"/>
    <w:rsid w:val="00EC1560"/>
    <w:rsid w:val="00ED4268"/>
    <w:rsid w:val="00ED5A90"/>
    <w:rsid w:val="00ED5BE6"/>
    <w:rsid w:val="00ED6698"/>
    <w:rsid w:val="00EE3354"/>
    <w:rsid w:val="00EF3E8F"/>
    <w:rsid w:val="00F00454"/>
    <w:rsid w:val="00F05342"/>
    <w:rsid w:val="00F10342"/>
    <w:rsid w:val="00F10FE8"/>
    <w:rsid w:val="00F119E4"/>
    <w:rsid w:val="00F1605F"/>
    <w:rsid w:val="00F34AB5"/>
    <w:rsid w:val="00F40F41"/>
    <w:rsid w:val="00F451E2"/>
    <w:rsid w:val="00F46A9B"/>
    <w:rsid w:val="00F50DAB"/>
    <w:rsid w:val="00F54CE3"/>
    <w:rsid w:val="00F5670D"/>
    <w:rsid w:val="00F60E45"/>
    <w:rsid w:val="00F637CD"/>
    <w:rsid w:val="00F77739"/>
    <w:rsid w:val="00F80BE1"/>
    <w:rsid w:val="00F80C67"/>
    <w:rsid w:val="00F959AB"/>
    <w:rsid w:val="00F96CE3"/>
    <w:rsid w:val="00FA6209"/>
    <w:rsid w:val="00FD1A9E"/>
    <w:rsid w:val="00FD7C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AAC8"/>
  <w15:chartTrackingRefBased/>
  <w15:docId w15:val="{D4B3E26D-4CCF-4E02-91B3-B04FA934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17C"/>
  </w:style>
  <w:style w:type="paragraph" w:styleId="Footer">
    <w:name w:val="footer"/>
    <w:basedOn w:val="Normal"/>
    <w:link w:val="FooterChar"/>
    <w:uiPriority w:val="99"/>
    <w:unhideWhenUsed/>
    <w:rsid w:val="00BC1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17C"/>
  </w:style>
  <w:style w:type="paragraph" w:styleId="ListParagraph">
    <w:name w:val="List Paragraph"/>
    <w:basedOn w:val="Normal"/>
    <w:uiPriority w:val="34"/>
    <w:qFormat/>
    <w:rsid w:val="0056055F"/>
    <w:pPr>
      <w:spacing w:after="200" w:line="276" w:lineRule="auto"/>
      <w:ind w:left="720"/>
      <w:contextualSpacing/>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98679">
      <w:bodyDiv w:val="1"/>
      <w:marLeft w:val="0"/>
      <w:marRight w:val="0"/>
      <w:marTop w:val="0"/>
      <w:marBottom w:val="0"/>
      <w:divBdr>
        <w:top w:val="none" w:sz="0" w:space="0" w:color="auto"/>
        <w:left w:val="none" w:sz="0" w:space="0" w:color="auto"/>
        <w:bottom w:val="none" w:sz="0" w:space="0" w:color="auto"/>
        <w:right w:val="none" w:sz="0" w:space="0" w:color="auto"/>
      </w:divBdr>
    </w:div>
    <w:div w:id="420836557">
      <w:bodyDiv w:val="1"/>
      <w:marLeft w:val="0"/>
      <w:marRight w:val="0"/>
      <w:marTop w:val="0"/>
      <w:marBottom w:val="0"/>
      <w:divBdr>
        <w:top w:val="none" w:sz="0" w:space="0" w:color="auto"/>
        <w:left w:val="none" w:sz="0" w:space="0" w:color="auto"/>
        <w:bottom w:val="none" w:sz="0" w:space="0" w:color="auto"/>
        <w:right w:val="none" w:sz="0" w:space="0" w:color="auto"/>
      </w:divBdr>
    </w:div>
    <w:div w:id="506140165">
      <w:bodyDiv w:val="1"/>
      <w:marLeft w:val="0"/>
      <w:marRight w:val="0"/>
      <w:marTop w:val="0"/>
      <w:marBottom w:val="0"/>
      <w:divBdr>
        <w:top w:val="none" w:sz="0" w:space="0" w:color="auto"/>
        <w:left w:val="none" w:sz="0" w:space="0" w:color="auto"/>
        <w:bottom w:val="none" w:sz="0" w:space="0" w:color="auto"/>
        <w:right w:val="none" w:sz="0" w:space="0" w:color="auto"/>
      </w:divBdr>
    </w:div>
    <w:div w:id="595672563">
      <w:bodyDiv w:val="1"/>
      <w:marLeft w:val="0"/>
      <w:marRight w:val="0"/>
      <w:marTop w:val="0"/>
      <w:marBottom w:val="0"/>
      <w:divBdr>
        <w:top w:val="none" w:sz="0" w:space="0" w:color="auto"/>
        <w:left w:val="none" w:sz="0" w:space="0" w:color="auto"/>
        <w:bottom w:val="none" w:sz="0" w:space="0" w:color="auto"/>
        <w:right w:val="none" w:sz="0" w:space="0" w:color="auto"/>
      </w:divBdr>
    </w:div>
    <w:div w:id="646056902">
      <w:bodyDiv w:val="1"/>
      <w:marLeft w:val="0"/>
      <w:marRight w:val="0"/>
      <w:marTop w:val="0"/>
      <w:marBottom w:val="0"/>
      <w:divBdr>
        <w:top w:val="none" w:sz="0" w:space="0" w:color="auto"/>
        <w:left w:val="none" w:sz="0" w:space="0" w:color="auto"/>
        <w:bottom w:val="none" w:sz="0" w:space="0" w:color="auto"/>
        <w:right w:val="none" w:sz="0" w:space="0" w:color="auto"/>
      </w:divBdr>
    </w:div>
    <w:div w:id="649746615">
      <w:bodyDiv w:val="1"/>
      <w:marLeft w:val="0"/>
      <w:marRight w:val="0"/>
      <w:marTop w:val="0"/>
      <w:marBottom w:val="0"/>
      <w:divBdr>
        <w:top w:val="none" w:sz="0" w:space="0" w:color="auto"/>
        <w:left w:val="none" w:sz="0" w:space="0" w:color="auto"/>
        <w:bottom w:val="none" w:sz="0" w:space="0" w:color="auto"/>
        <w:right w:val="none" w:sz="0" w:space="0" w:color="auto"/>
      </w:divBdr>
    </w:div>
    <w:div w:id="679164446">
      <w:bodyDiv w:val="1"/>
      <w:marLeft w:val="0"/>
      <w:marRight w:val="0"/>
      <w:marTop w:val="0"/>
      <w:marBottom w:val="0"/>
      <w:divBdr>
        <w:top w:val="none" w:sz="0" w:space="0" w:color="auto"/>
        <w:left w:val="none" w:sz="0" w:space="0" w:color="auto"/>
        <w:bottom w:val="none" w:sz="0" w:space="0" w:color="auto"/>
        <w:right w:val="none" w:sz="0" w:space="0" w:color="auto"/>
      </w:divBdr>
    </w:div>
    <w:div w:id="833104920">
      <w:bodyDiv w:val="1"/>
      <w:marLeft w:val="0"/>
      <w:marRight w:val="0"/>
      <w:marTop w:val="0"/>
      <w:marBottom w:val="0"/>
      <w:divBdr>
        <w:top w:val="none" w:sz="0" w:space="0" w:color="auto"/>
        <w:left w:val="none" w:sz="0" w:space="0" w:color="auto"/>
        <w:bottom w:val="none" w:sz="0" w:space="0" w:color="auto"/>
        <w:right w:val="none" w:sz="0" w:space="0" w:color="auto"/>
      </w:divBdr>
    </w:div>
    <w:div w:id="1062558201">
      <w:bodyDiv w:val="1"/>
      <w:marLeft w:val="0"/>
      <w:marRight w:val="0"/>
      <w:marTop w:val="0"/>
      <w:marBottom w:val="0"/>
      <w:divBdr>
        <w:top w:val="none" w:sz="0" w:space="0" w:color="auto"/>
        <w:left w:val="none" w:sz="0" w:space="0" w:color="auto"/>
        <w:bottom w:val="none" w:sz="0" w:space="0" w:color="auto"/>
        <w:right w:val="none" w:sz="0" w:space="0" w:color="auto"/>
      </w:divBdr>
    </w:div>
    <w:div w:id="1202399753">
      <w:bodyDiv w:val="1"/>
      <w:marLeft w:val="0"/>
      <w:marRight w:val="0"/>
      <w:marTop w:val="0"/>
      <w:marBottom w:val="0"/>
      <w:divBdr>
        <w:top w:val="none" w:sz="0" w:space="0" w:color="auto"/>
        <w:left w:val="none" w:sz="0" w:space="0" w:color="auto"/>
        <w:bottom w:val="none" w:sz="0" w:space="0" w:color="auto"/>
        <w:right w:val="none" w:sz="0" w:space="0" w:color="auto"/>
      </w:divBdr>
    </w:div>
    <w:div w:id="1300649535">
      <w:bodyDiv w:val="1"/>
      <w:marLeft w:val="0"/>
      <w:marRight w:val="0"/>
      <w:marTop w:val="0"/>
      <w:marBottom w:val="0"/>
      <w:divBdr>
        <w:top w:val="none" w:sz="0" w:space="0" w:color="auto"/>
        <w:left w:val="none" w:sz="0" w:space="0" w:color="auto"/>
        <w:bottom w:val="none" w:sz="0" w:space="0" w:color="auto"/>
        <w:right w:val="none" w:sz="0" w:space="0" w:color="auto"/>
      </w:divBdr>
    </w:div>
    <w:div w:id="1357119810">
      <w:bodyDiv w:val="1"/>
      <w:marLeft w:val="0"/>
      <w:marRight w:val="0"/>
      <w:marTop w:val="0"/>
      <w:marBottom w:val="0"/>
      <w:divBdr>
        <w:top w:val="none" w:sz="0" w:space="0" w:color="auto"/>
        <w:left w:val="none" w:sz="0" w:space="0" w:color="auto"/>
        <w:bottom w:val="none" w:sz="0" w:space="0" w:color="auto"/>
        <w:right w:val="none" w:sz="0" w:space="0" w:color="auto"/>
      </w:divBdr>
    </w:div>
    <w:div w:id="1428117474">
      <w:bodyDiv w:val="1"/>
      <w:marLeft w:val="0"/>
      <w:marRight w:val="0"/>
      <w:marTop w:val="0"/>
      <w:marBottom w:val="0"/>
      <w:divBdr>
        <w:top w:val="none" w:sz="0" w:space="0" w:color="auto"/>
        <w:left w:val="none" w:sz="0" w:space="0" w:color="auto"/>
        <w:bottom w:val="none" w:sz="0" w:space="0" w:color="auto"/>
        <w:right w:val="none" w:sz="0" w:space="0" w:color="auto"/>
      </w:divBdr>
    </w:div>
    <w:div w:id="1630436422">
      <w:bodyDiv w:val="1"/>
      <w:marLeft w:val="0"/>
      <w:marRight w:val="0"/>
      <w:marTop w:val="0"/>
      <w:marBottom w:val="0"/>
      <w:divBdr>
        <w:top w:val="none" w:sz="0" w:space="0" w:color="auto"/>
        <w:left w:val="none" w:sz="0" w:space="0" w:color="auto"/>
        <w:bottom w:val="none" w:sz="0" w:space="0" w:color="auto"/>
        <w:right w:val="none" w:sz="0" w:space="0" w:color="auto"/>
      </w:divBdr>
    </w:div>
    <w:div w:id="1684238045">
      <w:bodyDiv w:val="1"/>
      <w:marLeft w:val="0"/>
      <w:marRight w:val="0"/>
      <w:marTop w:val="0"/>
      <w:marBottom w:val="0"/>
      <w:divBdr>
        <w:top w:val="none" w:sz="0" w:space="0" w:color="auto"/>
        <w:left w:val="none" w:sz="0" w:space="0" w:color="auto"/>
        <w:bottom w:val="none" w:sz="0" w:space="0" w:color="auto"/>
        <w:right w:val="none" w:sz="0" w:space="0" w:color="auto"/>
      </w:divBdr>
    </w:div>
    <w:div w:id="1846358083">
      <w:bodyDiv w:val="1"/>
      <w:marLeft w:val="0"/>
      <w:marRight w:val="0"/>
      <w:marTop w:val="0"/>
      <w:marBottom w:val="0"/>
      <w:divBdr>
        <w:top w:val="none" w:sz="0" w:space="0" w:color="auto"/>
        <w:left w:val="none" w:sz="0" w:space="0" w:color="auto"/>
        <w:bottom w:val="none" w:sz="0" w:space="0" w:color="auto"/>
        <w:right w:val="none" w:sz="0" w:space="0" w:color="auto"/>
      </w:divBdr>
    </w:div>
    <w:div w:id="2060518036">
      <w:bodyDiv w:val="1"/>
      <w:marLeft w:val="0"/>
      <w:marRight w:val="0"/>
      <w:marTop w:val="0"/>
      <w:marBottom w:val="0"/>
      <w:divBdr>
        <w:top w:val="none" w:sz="0" w:space="0" w:color="auto"/>
        <w:left w:val="none" w:sz="0" w:space="0" w:color="auto"/>
        <w:bottom w:val="none" w:sz="0" w:space="0" w:color="auto"/>
        <w:right w:val="none" w:sz="0" w:space="0" w:color="auto"/>
      </w:divBdr>
    </w:div>
    <w:div w:id="210904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936</Words>
  <Characters>5337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HBPC</dc:creator>
  <cp:keywords/>
  <dc:description/>
  <cp:lastModifiedBy>HBPC</cp:lastModifiedBy>
  <cp:revision>16</cp:revision>
  <cp:lastPrinted>2025-07-08T07:33:00Z</cp:lastPrinted>
  <dcterms:created xsi:type="dcterms:W3CDTF">2025-06-05T09:12:00Z</dcterms:created>
  <dcterms:modified xsi:type="dcterms:W3CDTF">2025-07-08T07:33:00Z</dcterms:modified>
</cp:coreProperties>
</file>